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 w:themeColor="background2"/>
  <w:body>
    <w:p w:rsidR="00EF1F53" w:rsidRDefault="00C62DF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6" type="#_x0000_t202" style="position:absolute;left:0;text-align:left;margin-left:404.4pt;margin-top:12.15pt;width:84.75pt;height:90pt;z-index:251724800" filled="f" stroked="f">
            <v:textbox>
              <w:txbxContent>
                <w:p w:rsidR="00CD5222" w:rsidRDefault="00CD5222">
                  <w:pPr>
                    <w:rPr>
                      <w:rtl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79928" cy="923925"/>
                        <wp:effectExtent l="19050" t="0" r="0" b="0"/>
                        <wp:docPr id="8" name="صورة 7" descr="5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5[1]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84440" cy="92866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62" type="#_x0000_t202" style="position:absolute;left:0;text-align:left;margin-left:3.15pt;margin-top:-5.65pt;width:522.4pt;height:172.85pt;z-index:251685888" filled="f" stroked="f">
            <v:textbox style="mso-next-textbox:#_x0000_s1062">
              <w:txbxContent>
                <w:p w:rsidR="00431795" w:rsidRDefault="005962C2">
                  <w:r>
                    <w:rPr>
                      <w:noProof/>
                    </w:rPr>
                    <w:drawing>
                      <wp:inline distT="0" distB="0" distL="0" distR="0">
                        <wp:extent cx="6210300" cy="2038350"/>
                        <wp:effectExtent l="114300" t="38100" r="57150" b="76200"/>
                        <wp:docPr id="3" name="صورة 2" descr="شعار الرضاعة الطبيعية 200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شعار الرضاعة الطبيعية 2008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235768" cy="2046709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76200" dist="38100" dir="7800000" algn="tl" rotWithShape="0">
                                    <a:srgbClr val="000000">
                                      <a:alpha val="40000"/>
                                    </a:srgbClr>
                                  </a:outerShdw>
                                </a:effectLst>
                                <a:scene3d>
                                  <a:camera prst="orthographicFront"/>
                                  <a:lightRig rig="contrasting" dir="t">
                                    <a:rot lat="0" lon="0" rev="4200000"/>
                                  </a:lightRig>
                                </a:scene3d>
                                <a:sp3d prstMaterial="plastic">
                                  <a:bevelT w="381000" h="114300" prst="relaxedInset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117" type="#_x0000_t202" style="position:absolute;left:0;text-align:left;margin-left:847.45pt;margin-top:-3.75pt;width:34.7pt;height:32.4pt;z-index:251725824" filled="f" stroked="f">
            <v:textbox style="mso-next-textbox:#_x0000_s1117">
              <w:txbxContent>
                <w:p w:rsidR="00CD5222" w:rsidRDefault="00CD5222" w:rsidP="00CD5222">
                  <w:pPr>
                    <w:rPr>
                      <w:rtl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47650" cy="274167"/>
                        <wp:effectExtent l="19050" t="0" r="0" b="0"/>
                        <wp:docPr id="15" name="صورة 7" descr="5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5[1]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0697" cy="27754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D5222" w:rsidRDefault="00CD5222" w:rsidP="00CD5222">
                  <w:pPr>
                    <w:rPr>
                      <w:rtl/>
                    </w:rPr>
                  </w:pPr>
                </w:p>
                <w:p w:rsidR="00CD5222" w:rsidRDefault="00CD5222" w:rsidP="00CD5222">
                  <w:pPr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74" type="#_x0000_t202" style="position:absolute;left:0;text-align:left;margin-left:594.6pt;margin-top:.45pt;width:247.85pt;height:778.05pt;z-index:251696128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74">
              <w:txbxContent>
                <w:p w:rsidR="002F7D6E" w:rsidRPr="002F7D6E" w:rsidRDefault="002F7D6E" w:rsidP="00A41D9C">
                  <w:pPr>
                    <w:pStyle w:val="a6"/>
                    <w:rPr>
                      <w:rFonts w:cs="MCS Taybah S_U normal."/>
                      <w:color w:val="C00000"/>
                      <w:sz w:val="18"/>
                      <w:szCs w:val="18"/>
                      <w:rtl/>
                    </w:rPr>
                  </w:pPr>
                  <w:r>
                    <w:rPr>
                      <w:rFonts w:cs="MCS Taybah S_U normal." w:hint="cs"/>
                      <w:color w:val="C00000"/>
                      <w:sz w:val="28"/>
                      <w:szCs w:val="28"/>
                      <w:rtl/>
                    </w:rPr>
                    <w:t xml:space="preserve">    </w:t>
                  </w:r>
                </w:p>
                <w:p w:rsidR="002F7D6E" w:rsidRPr="002F7D6E" w:rsidRDefault="002F7D6E" w:rsidP="00A41D9C">
                  <w:pPr>
                    <w:pStyle w:val="a6"/>
                    <w:rPr>
                      <w:rFonts w:cs="MCS Taybah S_U normal."/>
                      <w:color w:val="C00000"/>
                      <w:sz w:val="16"/>
                      <w:szCs w:val="16"/>
                      <w:rtl/>
                    </w:rPr>
                  </w:pPr>
                  <w:r w:rsidRPr="002F7D6E">
                    <w:rPr>
                      <w:rFonts w:cs="MCS Taybah S_U normal." w:hint="cs"/>
                      <w:color w:val="C00000"/>
                      <w:sz w:val="16"/>
                      <w:szCs w:val="16"/>
                      <w:rtl/>
                    </w:rPr>
                    <w:t xml:space="preserve">    </w:t>
                  </w:r>
                </w:p>
                <w:p w:rsidR="008C0CEA" w:rsidRDefault="002C679E" w:rsidP="008C0CEA">
                  <w:pPr>
                    <w:spacing w:after="0"/>
                    <w:jc w:val="center"/>
                    <w:rPr>
                      <w:rFonts w:cs="Traditional Arabic"/>
                      <w:b/>
                      <w:bCs/>
                      <w:color w:val="1D1B11" w:themeColor="background2" w:themeShade="1A"/>
                      <w:sz w:val="28"/>
                      <w:szCs w:val="28"/>
                      <w:rtl/>
                    </w:rPr>
                  </w:pPr>
                  <w:r w:rsidRPr="00943AAC">
                    <w:rPr>
                      <w:rFonts w:cs="Traditional Arabic"/>
                      <w:b/>
                      <w:bCs/>
                      <w:color w:val="1D1B11" w:themeColor="background2" w:themeShade="1A"/>
                      <w:sz w:val="28"/>
                      <w:szCs w:val="28"/>
                      <w:rtl/>
                    </w:rPr>
                    <w:t xml:space="preserve">يوجد </w:t>
                  </w:r>
                  <w:r w:rsidR="008C0CEA" w:rsidRPr="00943AAC">
                    <w:rPr>
                      <w:rFonts w:cs="Traditional Arabic" w:hint="cs"/>
                      <w:b/>
                      <w:bCs/>
                      <w:color w:val="1D1B11" w:themeColor="background2" w:themeShade="1A"/>
                      <w:sz w:val="28"/>
                      <w:szCs w:val="28"/>
                      <w:rtl/>
                    </w:rPr>
                    <w:t>أكثر</w:t>
                  </w:r>
                  <w:r w:rsidRPr="00943AAC">
                    <w:rPr>
                      <w:rFonts w:cs="Traditional Arabic"/>
                      <w:b/>
                      <w:bCs/>
                      <w:color w:val="1D1B11" w:themeColor="background2" w:themeShade="1A"/>
                      <w:sz w:val="28"/>
                      <w:szCs w:val="28"/>
                      <w:rtl/>
                    </w:rPr>
                    <w:t xml:space="preserve"> من وضع للأم أثناء الرضاعة و عليها أن تختار الوضع الأنسب و الأكثر راحة لها.</w:t>
                  </w:r>
                </w:p>
                <w:p w:rsidR="002C679E" w:rsidRPr="00943AAC" w:rsidRDefault="002C679E" w:rsidP="008C0CEA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943AAC">
                    <w:rPr>
                      <w:rFonts w:ascii="Times New Roman" w:eastAsia="Times New Roman" w:hAnsi="Times New Roman" w:cs="Simplified Arabic"/>
                      <w:b/>
                      <w:bCs/>
                      <w:sz w:val="24"/>
                      <w:szCs w:val="24"/>
                      <w:rtl/>
                    </w:rPr>
                    <w:t> </w:t>
                  </w:r>
                </w:p>
                <w:tbl>
                  <w:tblPr>
                    <w:bidiVisual/>
                    <w:tblW w:w="5668" w:type="pct"/>
                    <w:tblInd w:w="-156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246"/>
                    <w:gridCol w:w="2041"/>
                  </w:tblGrid>
                  <w:tr w:rsidR="002C679E" w:rsidRPr="00943AAC" w:rsidTr="008C0CEA">
                    <w:tc>
                      <w:tcPr>
                        <w:tcW w:w="3070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hideMark/>
                      </w:tcPr>
                      <w:p w:rsidR="008C0CEA" w:rsidRPr="008C0CEA" w:rsidRDefault="002C679E" w:rsidP="008C0CEA">
                        <w:pPr>
                          <w:numPr>
                            <w:ilvl w:val="0"/>
                            <w:numId w:val="13"/>
                          </w:numPr>
                          <w:tabs>
                            <w:tab w:val="clear" w:pos="720"/>
                            <w:tab w:val="num" w:pos="247"/>
                          </w:tabs>
                          <w:spacing w:after="0" w:line="240" w:lineRule="auto"/>
                          <w:ind w:hanging="436"/>
                          <w:jc w:val="both"/>
                          <w:rPr>
                            <w:rFonts w:ascii="Times New Roman" w:eastAsia="Times New Roman" w:hAnsi="Times New Roman" w:cs="Monotype Koufi"/>
                            <w:b/>
                            <w:bCs/>
                            <w:color w:val="C00000"/>
                            <w:sz w:val="24"/>
                            <w:szCs w:val="24"/>
                          </w:rPr>
                        </w:pPr>
                        <w:r w:rsidRPr="00943AAC">
                          <w:rPr>
                            <w:rFonts w:ascii="Times New Roman" w:eastAsia="Times New Roman" w:hAnsi="Times New Roman" w:cs="Monotype Koufi"/>
                            <w:b/>
                            <w:bCs/>
                            <w:color w:val="C00000"/>
                            <w:sz w:val="24"/>
                            <w:szCs w:val="24"/>
                            <w:rtl/>
                          </w:rPr>
                          <w:t>وضع المهد أو الهزازة</w:t>
                        </w:r>
                        <w:r w:rsidR="008C0CEA">
                          <w:rPr>
                            <w:rFonts w:ascii="Times New Roman" w:eastAsia="Times New Roman" w:hAnsi="Times New Roman" w:cs="Monotype Koufi" w:hint="cs"/>
                            <w:b/>
                            <w:bCs/>
                            <w:color w:val="C00000"/>
                            <w:sz w:val="24"/>
                            <w:szCs w:val="24"/>
                            <w:rtl/>
                          </w:rPr>
                          <w:t xml:space="preserve"> :</w:t>
                        </w:r>
                      </w:p>
                      <w:p w:rsidR="002C679E" w:rsidRDefault="002C679E" w:rsidP="008C0CEA">
                        <w:pPr>
                          <w:spacing w:after="0" w:line="240" w:lineRule="auto"/>
                          <w:ind w:left="72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rtl/>
                          </w:rPr>
                        </w:pPr>
                        <w:r w:rsidRPr="00943AAC">
                          <w:rPr>
                            <w:rFonts w:cs="Traditional Arabic"/>
                            <w:color w:val="1D1B11" w:themeColor="background2" w:themeShade="1A"/>
                            <w:sz w:val="26"/>
                            <w:szCs w:val="26"/>
                            <w:rtl/>
                          </w:rPr>
                          <w:t>و هو الوضع المفضل لمعظم الأمهات. تسند الأم رأس الرضيع</w:t>
                        </w:r>
                        <w:r w:rsidRPr="00943AAC">
                          <w:rPr>
                            <w:rFonts w:cs="Traditional Arabic"/>
                            <w:color w:val="1D1B11" w:themeColor="background2" w:themeShade="1A"/>
                            <w:sz w:val="26"/>
                            <w:szCs w:val="26"/>
                          </w:rPr>
                          <w:t xml:space="preserve"> </w:t>
                        </w:r>
                        <w:r w:rsidRPr="00943AAC">
                          <w:rPr>
                            <w:rFonts w:cs="Traditional Arabic"/>
                            <w:color w:val="1D1B11" w:themeColor="background2" w:themeShade="1A"/>
                            <w:sz w:val="26"/>
                            <w:szCs w:val="26"/>
                            <w:rtl/>
                          </w:rPr>
                          <w:t>بإحدى ذراعيها و تسند ظهره و الجزء الأسفل من جسمه بالذراع الآخر و اليد. و بذلك</w:t>
                        </w:r>
                        <w:r w:rsidRPr="00943AAC">
                          <w:rPr>
                            <w:rFonts w:cs="Traditional Arabic"/>
                            <w:color w:val="1D1B11" w:themeColor="background2" w:themeShade="1A"/>
                            <w:sz w:val="26"/>
                            <w:szCs w:val="26"/>
                          </w:rPr>
                          <w:t xml:space="preserve"> </w:t>
                        </w:r>
                        <w:r w:rsidRPr="00943AAC">
                          <w:rPr>
                            <w:rFonts w:cs="Traditional Arabic"/>
                            <w:color w:val="1D1B11" w:themeColor="background2" w:themeShade="1A"/>
                            <w:sz w:val="26"/>
                            <w:szCs w:val="26"/>
                            <w:rtl/>
                          </w:rPr>
                          <w:t>يكون ثدي الأم أمام وجه الطفل الرضيع مباشرة</w:t>
                        </w:r>
                        <w:r w:rsidRPr="00943AAC">
                          <w:rPr>
                            <w:rFonts w:cs="Traditional Arabic"/>
                            <w:color w:val="1D1B11" w:themeColor="background2" w:themeShade="1A"/>
                            <w:sz w:val="26"/>
                            <w:szCs w:val="26"/>
                          </w:rPr>
                          <w:t xml:space="preserve">. </w:t>
                        </w:r>
                      </w:p>
                      <w:p w:rsidR="008C0CEA" w:rsidRPr="00943AAC" w:rsidRDefault="008C0CEA" w:rsidP="008C0CEA">
                        <w:pPr>
                          <w:spacing w:after="0" w:line="240" w:lineRule="auto"/>
                          <w:ind w:left="72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30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hideMark/>
                      </w:tcPr>
                      <w:p w:rsidR="002C679E" w:rsidRPr="00943AAC" w:rsidRDefault="002C679E" w:rsidP="008C0CEA">
                        <w:pPr>
                          <w:spacing w:after="0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C679E" w:rsidRPr="00943AAC" w:rsidTr="008C0CEA">
                    <w:tc>
                      <w:tcPr>
                        <w:tcW w:w="3070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hideMark/>
                      </w:tcPr>
                      <w:p w:rsidR="00522317" w:rsidRPr="008C0CEA" w:rsidRDefault="0062470C" w:rsidP="0062470C">
                        <w:pPr>
                          <w:spacing w:after="0" w:line="240" w:lineRule="auto"/>
                          <w:ind w:left="360"/>
                          <w:jc w:val="both"/>
                          <w:rPr>
                            <w:rFonts w:ascii="Times New Roman" w:eastAsia="Times New Roman" w:hAnsi="Times New Roman" w:cs="Monotype Koufi"/>
                            <w:b/>
                            <w:bCs/>
                            <w:color w:val="C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Monotype Koufi" w:hint="cs"/>
                            <w:b/>
                            <w:bCs/>
                            <w:color w:val="C00000"/>
                            <w:sz w:val="24"/>
                            <w:szCs w:val="24"/>
                            <w:rtl/>
                          </w:rPr>
                          <w:t xml:space="preserve">2. </w:t>
                        </w:r>
                        <w:r w:rsidR="002C679E" w:rsidRPr="00943AAC">
                          <w:rPr>
                            <w:rFonts w:ascii="Times New Roman" w:eastAsia="Times New Roman" w:hAnsi="Times New Roman" w:cs="Monotype Koufi"/>
                            <w:b/>
                            <w:bCs/>
                            <w:color w:val="C00000"/>
                            <w:sz w:val="24"/>
                            <w:szCs w:val="24"/>
                            <w:rtl/>
                          </w:rPr>
                          <w:t>وضع كرة القدم</w:t>
                        </w:r>
                        <w:r w:rsidR="008C0CEA">
                          <w:rPr>
                            <w:rFonts w:ascii="Times New Roman" w:eastAsia="Times New Roman" w:hAnsi="Times New Roman" w:cs="Monotype Koufi" w:hint="cs"/>
                            <w:b/>
                            <w:bCs/>
                            <w:color w:val="C00000"/>
                            <w:sz w:val="24"/>
                            <w:szCs w:val="24"/>
                            <w:rtl/>
                          </w:rPr>
                          <w:t xml:space="preserve">  :</w:t>
                        </w:r>
                      </w:p>
                      <w:p w:rsidR="002C679E" w:rsidRDefault="002C679E" w:rsidP="00522317">
                        <w:pPr>
                          <w:spacing w:after="0" w:line="240" w:lineRule="auto"/>
                          <w:ind w:left="72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rtl/>
                          </w:rPr>
                        </w:pPr>
                        <w:r w:rsidRPr="00943AAC">
                          <w:rPr>
                            <w:rFonts w:cs="Traditional Arabic"/>
                            <w:color w:val="1D1B11" w:themeColor="background2" w:themeShade="1A"/>
                            <w:sz w:val="26"/>
                            <w:szCs w:val="26"/>
                            <w:rtl/>
                          </w:rPr>
                          <w:t>يعتبر هذا الوضع للرضاعة مناسب جدا بعد الولادة القيصرية أو إذا</w:t>
                        </w:r>
                        <w:r w:rsidRPr="00943AAC">
                          <w:rPr>
                            <w:rFonts w:cs="Traditional Arabic"/>
                            <w:color w:val="1D1B11" w:themeColor="background2" w:themeShade="1A"/>
                            <w:sz w:val="26"/>
                            <w:szCs w:val="26"/>
                          </w:rPr>
                          <w:t xml:space="preserve"> </w:t>
                        </w:r>
                        <w:r w:rsidRPr="00943AAC">
                          <w:rPr>
                            <w:rFonts w:cs="Traditional Arabic"/>
                            <w:color w:val="1D1B11" w:themeColor="background2" w:themeShade="1A"/>
                            <w:sz w:val="26"/>
                            <w:szCs w:val="26"/>
                            <w:rtl/>
                          </w:rPr>
                          <w:t>كان حجم الطفل صغير جدا أو إذا كان حجم ثدي الأم كبير. يوضع الطفل تحت ذراع الأم و</w:t>
                        </w:r>
                        <w:r w:rsidRPr="00943AAC">
                          <w:rPr>
                            <w:rFonts w:cs="Traditional Arabic"/>
                            <w:color w:val="1D1B11" w:themeColor="background2" w:themeShade="1A"/>
                            <w:sz w:val="26"/>
                            <w:szCs w:val="26"/>
                          </w:rPr>
                          <w:t xml:space="preserve"> </w:t>
                        </w:r>
                        <w:r w:rsidRPr="00943AAC">
                          <w:rPr>
                            <w:rFonts w:cs="Traditional Arabic"/>
                            <w:color w:val="1D1B11" w:themeColor="background2" w:themeShade="1A"/>
                            <w:sz w:val="26"/>
                            <w:szCs w:val="26"/>
                            <w:rtl/>
                          </w:rPr>
                          <w:t>رأسه على يد الأم. و تسند الأم جسم الطفل بالساعد</w:t>
                        </w:r>
                        <w:r w:rsidRPr="00943AAC">
                          <w:rPr>
                            <w:rFonts w:cs="Traditional Arabic"/>
                            <w:color w:val="1D1B11" w:themeColor="background2" w:themeShade="1A"/>
                            <w:sz w:val="26"/>
                            <w:szCs w:val="26"/>
                          </w:rPr>
                          <w:t>.</w:t>
                        </w:r>
                        <w:r w:rsidRPr="00943AA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8C0CEA" w:rsidRPr="00943AAC" w:rsidRDefault="008C0CEA" w:rsidP="00522317">
                        <w:pPr>
                          <w:spacing w:after="0" w:line="240" w:lineRule="auto"/>
                          <w:ind w:left="72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30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hideMark/>
                      </w:tcPr>
                      <w:p w:rsidR="002C679E" w:rsidRDefault="002C679E" w:rsidP="0052231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rtl/>
                          </w:rPr>
                        </w:pPr>
                      </w:p>
                      <w:p w:rsidR="00522317" w:rsidRPr="00943AAC" w:rsidRDefault="00522317" w:rsidP="0052231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2C679E" w:rsidRPr="00943AAC" w:rsidTr="008C0CEA">
                    <w:tc>
                      <w:tcPr>
                        <w:tcW w:w="3070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hideMark/>
                      </w:tcPr>
                      <w:p w:rsidR="008C0CEA" w:rsidRPr="008C0CEA" w:rsidRDefault="002C679E" w:rsidP="008C0CEA">
                        <w:pPr>
                          <w:numPr>
                            <w:ilvl w:val="0"/>
                            <w:numId w:val="15"/>
                          </w:num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Monotype Koufi"/>
                            <w:b/>
                            <w:bCs/>
                            <w:color w:val="C00000"/>
                            <w:sz w:val="24"/>
                            <w:szCs w:val="24"/>
                          </w:rPr>
                        </w:pPr>
                        <w:r w:rsidRPr="00943AAC">
                          <w:rPr>
                            <w:rFonts w:ascii="Times New Roman" w:eastAsia="Times New Roman" w:hAnsi="Times New Roman" w:cs="Monotype Koufi"/>
                            <w:b/>
                            <w:bCs/>
                            <w:color w:val="C00000"/>
                            <w:sz w:val="24"/>
                            <w:szCs w:val="24"/>
                            <w:rtl/>
                          </w:rPr>
                          <w:t>وضع الإضجاع</w:t>
                        </w:r>
                        <w:r w:rsidRPr="00943AAC">
                          <w:rPr>
                            <w:rFonts w:ascii="Times New Roman" w:eastAsia="Times New Roman" w:hAnsi="Times New Roman" w:cs="Monotype Koufi"/>
                            <w:b/>
                            <w:bCs/>
                            <w:color w:val="C00000"/>
                            <w:sz w:val="24"/>
                            <w:szCs w:val="24"/>
                          </w:rPr>
                          <w:t xml:space="preserve"> </w:t>
                        </w:r>
                        <w:r w:rsidRPr="00943AAC">
                          <w:rPr>
                            <w:rFonts w:ascii="Times New Roman" w:eastAsia="Times New Roman" w:hAnsi="Times New Roman" w:cs="Monotype Koufi"/>
                            <w:b/>
                            <w:bCs/>
                            <w:color w:val="C00000"/>
                            <w:sz w:val="24"/>
                            <w:szCs w:val="24"/>
                            <w:rtl/>
                          </w:rPr>
                          <w:t>الجانبي</w:t>
                        </w:r>
                        <w:r w:rsidR="00522317" w:rsidRPr="008C0CEA">
                          <w:rPr>
                            <w:rFonts w:ascii="Times New Roman" w:eastAsia="Times New Roman" w:hAnsi="Times New Roman" w:cs="Monotype Koufi"/>
                            <w:b/>
                            <w:bCs/>
                            <w:color w:val="C00000"/>
                            <w:sz w:val="24"/>
                            <w:szCs w:val="24"/>
                          </w:rPr>
                          <w:t xml:space="preserve"> </w:t>
                        </w:r>
                        <w:r w:rsidR="008C0CEA">
                          <w:rPr>
                            <w:rFonts w:ascii="Times New Roman" w:eastAsia="Times New Roman" w:hAnsi="Times New Roman" w:cs="Monotype Koufi" w:hint="cs"/>
                            <w:b/>
                            <w:bCs/>
                            <w:color w:val="C00000"/>
                            <w:sz w:val="24"/>
                            <w:szCs w:val="24"/>
                            <w:rtl/>
                          </w:rPr>
                          <w:t>:</w:t>
                        </w:r>
                      </w:p>
                      <w:p w:rsidR="002C679E" w:rsidRPr="00943AAC" w:rsidRDefault="002C679E" w:rsidP="008C0CEA">
                        <w:pPr>
                          <w:spacing w:after="0" w:line="240" w:lineRule="auto"/>
                          <w:ind w:left="72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943AAC">
                          <w:rPr>
                            <w:rFonts w:ascii="Times New Roman" w:eastAsia="Times New Roman" w:hAnsi="Times New Roman" w:cs="Simplified Arabic"/>
                            <w:b/>
                            <w:bCs/>
                            <w:color w:val="0000FF"/>
                            <w:sz w:val="24"/>
                            <w:szCs w:val="24"/>
                          </w:rPr>
                          <w:t xml:space="preserve"> </w:t>
                        </w:r>
                        <w:r w:rsidRPr="00943AAC">
                          <w:rPr>
                            <w:rFonts w:cs="Traditional Arabic"/>
                            <w:color w:val="1D1B11" w:themeColor="background2" w:themeShade="1A"/>
                            <w:sz w:val="26"/>
                            <w:szCs w:val="26"/>
                            <w:rtl/>
                          </w:rPr>
                          <w:t>يعتبر الوضع الأكثر انتشارا بعد الولادة</w:t>
                        </w:r>
                        <w:r w:rsidRPr="00943AAC">
                          <w:rPr>
                            <w:rFonts w:cs="Traditional Arabic"/>
                            <w:color w:val="1D1B11" w:themeColor="background2" w:themeShade="1A"/>
                            <w:sz w:val="26"/>
                            <w:szCs w:val="26"/>
                          </w:rPr>
                          <w:t xml:space="preserve"> </w:t>
                        </w:r>
                        <w:r w:rsidRPr="00943AAC">
                          <w:rPr>
                            <w:rFonts w:cs="Traditional Arabic"/>
                            <w:color w:val="1D1B11" w:themeColor="background2" w:themeShade="1A"/>
                            <w:sz w:val="26"/>
                            <w:szCs w:val="26"/>
                            <w:rtl/>
                          </w:rPr>
                          <w:t>القيصرية. تنام الأم على جنبها و يكون وجه الطفل اتجاه الأم</w:t>
                        </w:r>
                        <w:r w:rsidRPr="00943AAC">
                          <w:rPr>
                            <w:rFonts w:cs="Traditional Arabic"/>
                            <w:color w:val="1D1B11" w:themeColor="background2" w:themeShade="1A"/>
                            <w:sz w:val="26"/>
                            <w:szCs w:val="26"/>
                          </w:rPr>
                          <w:t>.</w:t>
                        </w:r>
                        <w:r w:rsidRPr="00943AA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930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hideMark/>
                      </w:tcPr>
                      <w:p w:rsidR="002C679E" w:rsidRPr="00943AAC" w:rsidRDefault="002C679E" w:rsidP="008C0CEA">
                        <w:pPr>
                          <w:spacing w:after="0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</w:tbl>
                <w:p w:rsidR="008C0CEA" w:rsidRDefault="008C0CEA" w:rsidP="008C0CEA">
                  <w:pPr>
                    <w:spacing w:after="0"/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</w:pPr>
                </w:p>
                <w:p w:rsidR="008C0CEA" w:rsidRDefault="008C0CEA" w:rsidP="008C0CEA">
                  <w:pPr>
                    <w:spacing w:after="0"/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</w:pPr>
                </w:p>
                <w:p w:rsidR="002C679E" w:rsidRPr="00943AAC" w:rsidRDefault="002C679E" w:rsidP="008C0CEA">
                  <w:pPr>
                    <w:spacing w:after="0"/>
                    <w:rPr>
                      <w:rFonts w:cs="PT Bold Heading"/>
                      <w:color w:val="0070C0"/>
                      <w:sz w:val="26"/>
                      <w:szCs w:val="26"/>
                      <w:rtl/>
                    </w:rPr>
                  </w:pPr>
                  <w:r w:rsidRPr="00943AAC">
                    <w:rPr>
                      <w:rFonts w:cs="PT Bold Heading"/>
                      <w:color w:val="0070C0"/>
                      <w:sz w:val="24"/>
                      <w:szCs w:val="24"/>
                      <w:rtl/>
                    </w:rPr>
                    <w:t>و يوجد طريقتان للأم لتقديم الثدي للطفل للرضاعة</w:t>
                  </w:r>
                  <w:r w:rsidR="008C0CEA">
                    <w:rPr>
                      <w:rFonts w:cs="PT Bold Heading" w:hint="cs"/>
                      <w:color w:val="0070C0"/>
                      <w:sz w:val="24"/>
                      <w:szCs w:val="24"/>
                      <w:rtl/>
                    </w:rPr>
                    <w:t xml:space="preserve"> </w:t>
                  </w:r>
                  <w:r w:rsidRPr="00943AAC">
                    <w:rPr>
                      <w:rFonts w:cs="PT Bold Heading"/>
                      <w:color w:val="0070C0"/>
                      <w:sz w:val="24"/>
                      <w:szCs w:val="24"/>
                      <w:rtl/>
                    </w:rPr>
                    <w:t>:</w:t>
                  </w:r>
                </w:p>
                <w:p w:rsidR="008C0CEA" w:rsidRPr="008C0CEA" w:rsidRDefault="002C679E" w:rsidP="008C0CEA">
                  <w:pPr>
                    <w:numPr>
                      <w:ilvl w:val="0"/>
                      <w:numId w:val="16"/>
                    </w:numPr>
                    <w:tabs>
                      <w:tab w:val="clear" w:pos="720"/>
                      <w:tab w:val="num" w:pos="539"/>
                    </w:tabs>
                    <w:spacing w:after="0" w:line="240" w:lineRule="auto"/>
                    <w:ind w:hanging="606"/>
                    <w:jc w:val="both"/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</w:pPr>
                  <w:proofErr w:type="spellStart"/>
                  <w:r w:rsidRPr="00943AAC">
                    <w:rPr>
                      <w:rFonts w:ascii="Times New Roman" w:eastAsia="Times New Roman" w:hAnsi="Times New Roman" w:cs="Monotype Koufi"/>
                      <w:b/>
                      <w:bCs/>
                      <w:color w:val="C00000"/>
                      <w:sz w:val="24"/>
                      <w:szCs w:val="24"/>
                      <w:rtl/>
                    </w:rPr>
                    <w:t>مسكة</w:t>
                  </w:r>
                  <w:proofErr w:type="spellEnd"/>
                  <w:r w:rsidRPr="00943AAC">
                    <w:rPr>
                      <w:rFonts w:ascii="Times New Roman" w:eastAsia="Times New Roman" w:hAnsi="Times New Roman" w:cs="Monotype Koufi"/>
                      <w:b/>
                      <w:bCs/>
                      <w:color w:val="C00000"/>
                      <w:sz w:val="24"/>
                      <w:szCs w:val="24"/>
                      <w:rtl/>
                    </w:rPr>
                    <w:t xml:space="preserve"> راحة اليد</w:t>
                  </w:r>
                  <w:r w:rsidRPr="00943AAC">
                    <w:rPr>
                      <w:rFonts w:ascii="Times New Roman" w:eastAsia="Times New Roman" w:hAnsi="Times New Roman" w:cs="Simplified Arabic"/>
                      <w:b/>
                      <w:bCs/>
                      <w:color w:val="0000FF"/>
                      <w:sz w:val="24"/>
                      <w:szCs w:val="24"/>
                      <w:rtl/>
                    </w:rPr>
                    <w:t xml:space="preserve"> </w:t>
                  </w:r>
                  <w:r w:rsidR="008C0CEA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>:</w:t>
                  </w:r>
                </w:p>
                <w:p w:rsidR="002C679E" w:rsidRPr="00943AAC" w:rsidRDefault="002C679E" w:rsidP="008C0CEA">
                  <w:pPr>
                    <w:tabs>
                      <w:tab w:val="num" w:pos="397"/>
                    </w:tabs>
                    <w:spacing w:after="0" w:line="240" w:lineRule="auto"/>
                    <w:ind w:left="397"/>
                    <w:jc w:val="both"/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</w:pPr>
                  <w:r w:rsidRPr="00943AAC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يكون إصبع الإبهام فوق الجزء الغامق من الجلد حول الحلمة </w:t>
                  </w:r>
                  <w:r w:rsidRPr="00943AAC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>areola</w:t>
                  </w:r>
                  <w:r w:rsidRPr="00943AAC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و باقي أصابع اليد تحت الثدي، بحيث تكون أصابع يد الأم على شكل حرف </w:t>
                  </w:r>
                  <w:r w:rsidRPr="00943AAC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>C</w:t>
                  </w:r>
                  <w:r w:rsidRPr="00943AAC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أو </w:t>
                  </w:r>
                  <w:r w:rsidRPr="00943AAC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>V</w:t>
                  </w:r>
                  <w:r w:rsidRPr="00943AAC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.</w:t>
                  </w:r>
                </w:p>
                <w:p w:rsidR="008C0CEA" w:rsidRPr="008C0CEA" w:rsidRDefault="002C679E" w:rsidP="008C0CEA">
                  <w:pPr>
                    <w:numPr>
                      <w:ilvl w:val="0"/>
                      <w:numId w:val="16"/>
                    </w:numPr>
                    <w:tabs>
                      <w:tab w:val="clear" w:pos="720"/>
                      <w:tab w:val="num" w:pos="539"/>
                    </w:tabs>
                    <w:spacing w:after="0" w:line="240" w:lineRule="auto"/>
                    <w:ind w:hanging="606"/>
                    <w:jc w:val="both"/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</w:pPr>
                  <w:proofErr w:type="spellStart"/>
                  <w:r w:rsidRPr="00943AAC">
                    <w:rPr>
                      <w:rFonts w:ascii="Times New Roman" w:eastAsia="Times New Roman" w:hAnsi="Times New Roman" w:cs="Monotype Koufi"/>
                      <w:b/>
                      <w:bCs/>
                      <w:color w:val="C00000"/>
                      <w:sz w:val="24"/>
                      <w:szCs w:val="24"/>
                      <w:rtl/>
                    </w:rPr>
                    <w:t>مسكة</w:t>
                  </w:r>
                  <w:proofErr w:type="spellEnd"/>
                  <w:r w:rsidRPr="00943AAC">
                    <w:rPr>
                      <w:rFonts w:ascii="Times New Roman" w:eastAsia="Times New Roman" w:hAnsi="Times New Roman" w:cs="Monotype Koufi"/>
                      <w:b/>
                      <w:bCs/>
                      <w:color w:val="C00000"/>
                      <w:sz w:val="24"/>
                      <w:szCs w:val="24"/>
                      <w:rtl/>
                    </w:rPr>
                    <w:t xml:space="preserve"> المقص</w:t>
                  </w:r>
                  <w:r w:rsidR="008C0CEA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:</w:t>
                  </w:r>
                </w:p>
                <w:p w:rsidR="002C679E" w:rsidRPr="00943AAC" w:rsidRDefault="008C0CEA" w:rsidP="008C0CEA">
                  <w:pPr>
                    <w:tabs>
                      <w:tab w:val="num" w:pos="539"/>
                    </w:tabs>
                    <w:spacing w:after="0" w:line="240" w:lineRule="auto"/>
                    <w:ind w:left="255"/>
                    <w:jc w:val="both"/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</w:pPr>
                  <w:r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 </w:t>
                  </w:r>
                  <w:r w:rsidR="002C679E" w:rsidRPr="00943AAC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يكون أصابع الإبهام و السبابة فوق الجزء الغامق من الجلد حول </w:t>
                  </w:r>
                  <w:r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</w:t>
                  </w:r>
                  <w:r w:rsidR="002C679E" w:rsidRPr="00943AAC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الحلمة </w:t>
                  </w:r>
                  <w:r w:rsidR="002C679E" w:rsidRPr="00943AAC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>areola</w:t>
                  </w:r>
                  <w:r w:rsidR="002C679E" w:rsidRPr="00943AAC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و باقي الأصابع</w:t>
                  </w:r>
                  <w:r w:rsidR="002C679E" w:rsidRPr="00943AAC">
                    <w:rPr>
                      <w:rFonts w:ascii="Times New Roman" w:eastAsia="Times New Roman" w:hAnsi="Times New Roman" w:cs="Simplified Arabic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2C679E" w:rsidRPr="00943AAC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تحت الثدي</w:t>
                  </w:r>
                  <w:r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</w:t>
                  </w:r>
                  <w:r w:rsidR="002C679E" w:rsidRPr="00943AAC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.</w:t>
                  </w:r>
                </w:p>
                <w:p w:rsidR="002C679E" w:rsidRPr="00943AAC" w:rsidRDefault="002C679E" w:rsidP="008C0CEA">
                  <w:pPr>
                    <w:spacing w:after="0"/>
                    <w:jc w:val="both"/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</w:pPr>
                  <w:r w:rsidRPr="00943AAC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و تضع الأم حلمة الثدي والمقدار الممكن من الجزء الغامق حول الحلمة برفق في فم الرضيع المفتوح جيدا و ليس بدفع برأسه نحو الثدي.</w:t>
                  </w:r>
                </w:p>
                <w:p w:rsidR="00431795" w:rsidRDefault="00431795"/>
              </w:txbxContent>
            </v:textbox>
            <w10:wrap anchorx="page"/>
          </v:shape>
        </w:pict>
      </w:r>
      <w:r>
        <w:rPr>
          <w:noProof/>
        </w:rPr>
        <w:pict>
          <v:shape id="_x0000_s1049" type="#_x0000_t202" style="position:absolute;left:0;text-align:left;margin-left:854.95pt;margin-top:-1.1pt;width:269.2pt;height:779.6pt;z-index:25167667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49">
              <w:txbxContent>
                <w:p w:rsidR="004F105A" w:rsidRPr="004F105A" w:rsidRDefault="00664385" w:rsidP="00664385">
                  <w:pPr>
                    <w:pStyle w:val="a8"/>
                    <w:bidi/>
                    <w:spacing w:before="0" w:beforeAutospacing="0" w:after="0" w:afterAutospacing="0"/>
                    <w:ind w:left="119"/>
                    <w:jc w:val="both"/>
                    <w:rPr>
                      <w:rFonts w:asciiTheme="minorHAnsi" w:eastAsiaTheme="minorHAnsi" w:hAnsiTheme="minorHAnsi" w:cs="PT Bold Heading"/>
                      <w:color w:val="FF0000"/>
                      <w:sz w:val="20"/>
                      <w:szCs w:val="20"/>
                      <w:rtl/>
                    </w:rPr>
                  </w:pPr>
                  <w:r w:rsidRPr="00664385">
                    <w:rPr>
                      <w:rFonts w:asciiTheme="minorHAnsi" w:eastAsiaTheme="minorHAnsi" w:hAnsiTheme="minorHAnsi" w:cs="PT Bold Heading" w:hint="cs"/>
                      <w:color w:val="FF0000"/>
                      <w:sz w:val="28"/>
                      <w:szCs w:val="28"/>
                      <w:rtl/>
                    </w:rPr>
                    <w:t xml:space="preserve">    </w:t>
                  </w:r>
                </w:p>
                <w:p w:rsidR="00664385" w:rsidRPr="00664385" w:rsidRDefault="00664385" w:rsidP="004F105A">
                  <w:pPr>
                    <w:pStyle w:val="a8"/>
                    <w:bidi/>
                    <w:spacing w:before="0" w:beforeAutospacing="0" w:after="0" w:afterAutospacing="0"/>
                    <w:ind w:left="119"/>
                    <w:jc w:val="both"/>
                    <w:rPr>
                      <w:rFonts w:asciiTheme="minorHAnsi" w:eastAsiaTheme="minorHAnsi" w:hAnsiTheme="minorHAnsi" w:cs="PT Bold Heading"/>
                      <w:color w:val="FF0000"/>
                      <w:sz w:val="28"/>
                      <w:szCs w:val="28"/>
                      <w:rtl/>
                    </w:rPr>
                  </w:pPr>
                  <w:r w:rsidRPr="00664385">
                    <w:rPr>
                      <w:rFonts w:cs="PT Bold Heading"/>
                      <w:color w:val="FF0000"/>
                      <w:sz w:val="28"/>
                      <w:szCs w:val="28"/>
                      <w:rtl/>
                    </w:rPr>
                    <w:t>ما هي فوائد و مزايا لبن الأم</w:t>
                  </w:r>
                  <w:r w:rsidRPr="00664385">
                    <w:rPr>
                      <w:rFonts w:cs="PT Bold Heading"/>
                      <w:color w:val="FF0000"/>
                      <w:sz w:val="28"/>
                      <w:szCs w:val="28"/>
                    </w:rPr>
                    <w:t xml:space="preserve"> </w:t>
                  </w:r>
                  <w:r w:rsidRPr="00664385">
                    <w:rPr>
                      <w:rFonts w:cs="PT Bold Heading"/>
                      <w:color w:val="FF0000"/>
                      <w:sz w:val="28"/>
                      <w:szCs w:val="28"/>
                      <w:rtl/>
                    </w:rPr>
                    <w:t>؟</w:t>
                  </w:r>
                </w:p>
                <w:p w:rsidR="004F105A" w:rsidRPr="004F105A" w:rsidRDefault="004F105A" w:rsidP="00664385">
                  <w:pPr>
                    <w:pStyle w:val="a8"/>
                    <w:bidi/>
                    <w:spacing w:before="0" w:beforeAutospacing="0" w:after="0" w:afterAutospacing="0"/>
                    <w:ind w:left="119"/>
                    <w:jc w:val="both"/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0"/>
                      <w:szCs w:val="20"/>
                      <w:rtl/>
                    </w:rPr>
                  </w:pPr>
                  <w:r w:rsidRPr="004F105A"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sz w:val="20"/>
                      <w:szCs w:val="20"/>
                      <w:rtl/>
                    </w:rPr>
                    <w:t xml:space="preserve"> </w:t>
                  </w:r>
                  <w:r w:rsidR="00664385" w:rsidRPr="004F105A"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sz w:val="20"/>
                      <w:szCs w:val="20"/>
                      <w:rtl/>
                    </w:rPr>
                    <w:t xml:space="preserve"> </w:t>
                  </w:r>
                </w:p>
                <w:p w:rsidR="00664385" w:rsidRDefault="002F62A6" w:rsidP="004F105A">
                  <w:pPr>
                    <w:pStyle w:val="a8"/>
                    <w:bidi/>
                    <w:spacing w:before="0" w:beforeAutospacing="0" w:after="0" w:afterAutospacing="0"/>
                    <w:ind w:left="119"/>
                    <w:jc w:val="both"/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</w:pP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يعتبر لبن الأم ه</w:t>
                  </w:r>
                  <w:r w:rsidR="00664385"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>ـ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و التغذية المثلى للرضيع</w:t>
                  </w:r>
                </w:p>
                <w:p w:rsidR="00664385" w:rsidRDefault="002F62A6" w:rsidP="00664385">
                  <w:pPr>
                    <w:pStyle w:val="a8"/>
                    <w:bidi/>
                    <w:spacing w:before="0" w:beforeAutospacing="0" w:after="0" w:afterAutospacing="0"/>
                    <w:ind w:left="119"/>
                    <w:jc w:val="both"/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</w:pP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فهو يحتوى على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كل العناصر الغذائية التي </w:t>
                  </w:r>
                </w:p>
                <w:p w:rsidR="00664385" w:rsidRDefault="002F62A6" w:rsidP="00664385">
                  <w:pPr>
                    <w:pStyle w:val="a8"/>
                    <w:bidi/>
                    <w:spacing w:before="0" w:beforeAutospacing="0" w:after="0" w:afterAutospacing="0"/>
                    <w:ind w:left="119"/>
                    <w:jc w:val="both"/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</w:pP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يحتاجها الطف</w:t>
                  </w:r>
                  <w:r w:rsidR="00664385"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>ـ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ل و بالنسب التي يحتاجه</w:t>
                  </w:r>
                  <w:r w:rsidR="00664385"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>ـ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ا. </w:t>
                  </w:r>
                </w:p>
                <w:p w:rsidR="00664385" w:rsidRDefault="002F62A6" w:rsidP="00664385">
                  <w:pPr>
                    <w:pStyle w:val="a8"/>
                    <w:bidi/>
                    <w:spacing w:before="0" w:beforeAutospacing="0" w:after="0" w:afterAutospacing="0"/>
                    <w:ind w:left="119"/>
                    <w:jc w:val="both"/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</w:pP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و ق</w:t>
                  </w:r>
                  <w:r w:rsidR="005170D3"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>ـ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د أثبتت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ال</w:t>
                  </w:r>
                  <w:r w:rsidR="00664385"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>ـ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دراسات و الأبحاث العلمية </w:t>
                  </w:r>
                </w:p>
                <w:p w:rsidR="00664385" w:rsidRDefault="002F62A6" w:rsidP="00664385">
                  <w:pPr>
                    <w:pStyle w:val="a8"/>
                    <w:bidi/>
                    <w:spacing w:before="0" w:beforeAutospacing="0" w:after="0" w:afterAutospacing="0"/>
                    <w:ind w:left="119"/>
                    <w:jc w:val="both"/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</w:pP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ان</w:t>
                  </w:r>
                  <w:r w:rsidR="004F105A"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>ـ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ه الأفضل للطفل أن يعتم</w:t>
                  </w:r>
                  <w:r w:rsidR="005170D3"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>ـ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د كلي</w:t>
                  </w:r>
                  <w:r w:rsidR="00664385"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>ـ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ا عل</w:t>
                  </w:r>
                  <w:r w:rsidR="005170D3"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>ـ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ى </w:t>
                  </w:r>
                </w:p>
                <w:p w:rsidR="00664385" w:rsidRDefault="002F62A6" w:rsidP="00664385">
                  <w:pPr>
                    <w:pStyle w:val="a8"/>
                    <w:bidi/>
                    <w:spacing w:before="0" w:beforeAutospacing="0" w:after="0" w:afterAutospacing="0"/>
                    <w:ind w:left="119"/>
                    <w:jc w:val="both"/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</w:pP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الرضاع</w:t>
                  </w:r>
                  <w:r w:rsidR="005170D3"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>ـ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ة الطبيعي</w:t>
                  </w:r>
                  <w:r w:rsidR="005170D3"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>ـ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ة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فقط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خ</w:t>
                  </w:r>
                  <w:r w:rsidR="005170D3"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>ـ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لال الستة </w:t>
                  </w:r>
                  <w:r w:rsidR="00664385" w:rsidRPr="00664385"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>أشه</w:t>
                  </w:r>
                  <w:r w:rsidR="004F105A"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>ـ</w:t>
                  </w:r>
                  <w:r w:rsidR="00664385" w:rsidRPr="00664385"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>ر</w:t>
                  </w:r>
                </w:p>
                <w:p w:rsidR="002F62A6" w:rsidRPr="00664385" w:rsidRDefault="002F62A6" w:rsidP="00664385">
                  <w:pPr>
                    <w:pStyle w:val="a8"/>
                    <w:bidi/>
                    <w:spacing w:before="0" w:beforeAutospacing="0" w:after="0" w:afterAutospacing="0"/>
                    <w:ind w:left="119"/>
                    <w:jc w:val="both"/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</w:pP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الأولى من عمر الطفل. ثم بدء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hyperlink r:id="rId10" w:tgtFrame="_blank" w:history="1">
                    <w:r w:rsidRPr="00664385">
                      <w:rPr>
                        <w:rFonts w:asciiTheme="minorHAnsi" w:eastAsiaTheme="minorHAnsi" w:hAnsiTheme="minorHAnsi" w:cs="Traditional Arabic"/>
                        <w:color w:val="1D1B11" w:themeColor="background2" w:themeShade="1A"/>
                        <w:sz w:val="26"/>
                        <w:szCs w:val="26"/>
                        <w:rtl/>
                      </w:rPr>
                      <w:t>الفطام</w:t>
                    </w:r>
                  </w:hyperlink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 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إدخال عناصر غذائية أخرى ) بعد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ذلك بالإضافة إلى الرضاعة الطبيعية</w:t>
                  </w:r>
                  <w:r w:rsidR="00664385"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.</w:t>
                  </w:r>
                </w:p>
                <w:p w:rsidR="002F62A6" w:rsidRPr="002F62A6" w:rsidRDefault="002F62A6" w:rsidP="00764CA7">
                  <w:pPr>
                    <w:pStyle w:val="a8"/>
                    <w:bidi/>
                    <w:spacing w:before="0" w:beforeAutospacing="0" w:after="0" w:afterAutospacing="0"/>
                    <w:ind w:left="119"/>
                    <w:rPr>
                      <w:rFonts w:asciiTheme="minorHAnsi" w:eastAsiaTheme="minorHAnsi" w:hAnsiTheme="minorHAnsi"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</w:pPr>
                  <w:r w:rsidRPr="002F62A6">
                    <w:rPr>
                      <w:rFonts w:asciiTheme="minorHAnsi" w:eastAsiaTheme="minorHAnsi" w:hAnsiTheme="minorHAnsi"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و من أهم فوائد و مزايا لبن الأم</w:t>
                  </w:r>
                  <w:r w:rsidRPr="002F62A6">
                    <w:rPr>
                      <w:rFonts w:asciiTheme="minorHAnsi" w:eastAsiaTheme="minorHAnsi" w:hAnsiTheme="minorHAnsi" w:cs="Traditional Arabic" w:hint="cs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 xml:space="preserve"> :</w:t>
                  </w:r>
                </w:p>
                <w:p w:rsidR="002F62A6" w:rsidRPr="00664385" w:rsidRDefault="002F62A6" w:rsidP="00764CA7">
                  <w:pPr>
                    <w:pStyle w:val="a8"/>
                    <w:numPr>
                      <w:ilvl w:val="0"/>
                      <w:numId w:val="11"/>
                    </w:numPr>
                    <w:bidi/>
                    <w:spacing w:before="0" w:beforeAutospacing="0" w:after="0" w:afterAutospacing="0"/>
                    <w:ind w:left="119" w:firstLine="0"/>
                    <w:rPr>
                      <w:rFonts w:asciiTheme="minorHAnsi" w:eastAsiaTheme="minorHAnsi" w:hAnsiTheme="minorHAnsi" w:cs="Traditional Arabic"/>
                      <w:b/>
                      <w:bCs/>
                      <w:color w:val="0070C0"/>
                      <w:sz w:val="26"/>
                      <w:szCs w:val="26"/>
                    </w:rPr>
                  </w:pPr>
                  <w:r w:rsidRPr="00664385">
                    <w:rPr>
                      <w:rFonts w:asciiTheme="minorHAnsi" w:eastAsiaTheme="minorHAnsi" w:hAnsiTheme="minorHAnsi" w:cs="Traditional Arabic"/>
                      <w:b/>
                      <w:bCs/>
                      <w:color w:val="0070C0"/>
                      <w:sz w:val="26"/>
                      <w:szCs w:val="26"/>
                      <w:rtl/>
                    </w:rPr>
                    <w:t>الفوائد و المزايا</w:t>
                  </w:r>
                  <w:r w:rsidRPr="00664385">
                    <w:rPr>
                      <w:rFonts w:asciiTheme="minorHAnsi" w:eastAsiaTheme="minorHAnsi" w:hAnsiTheme="minorHAnsi" w:cs="Traditional Arabic"/>
                      <w:b/>
                      <w:bCs/>
                      <w:color w:val="0070C0"/>
                      <w:sz w:val="26"/>
                      <w:szCs w:val="26"/>
                    </w:rPr>
                    <w:t xml:space="preserve"> </w:t>
                  </w:r>
                  <w:r w:rsidRPr="00664385">
                    <w:rPr>
                      <w:rFonts w:asciiTheme="minorHAnsi" w:eastAsiaTheme="minorHAnsi" w:hAnsiTheme="minorHAnsi" w:cs="Traditional Arabic"/>
                      <w:b/>
                      <w:bCs/>
                      <w:color w:val="0070C0"/>
                      <w:sz w:val="26"/>
                      <w:szCs w:val="26"/>
                      <w:rtl/>
                    </w:rPr>
                    <w:t>للأم</w:t>
                  </w:r>
                  <w:r w:rsidRPr="00664385">
                    <w:rPr>
                      <w:rFonts w:asciiTheme="minorHAnsi" w:eastAsiaTheme="minorHAnsi" w:hAnsiTheme="minorHAnsi" w:cs="Traditional Arabic" w:hint="cs"/>
                      <w:b/>
                      <w:bCs/>
                      <w:color w:val="0070C0"/>
                      <w:sz w:val="26"/>
                      <w:szCs w:val="26"/>
                      <w:rtl/>
                    </w:rPr>
                    <w:t xml:space="preserve"> :</w:t>
                  </w:r>
                </w:p>
                <w:p w:rsidR="00764CA7" w:rsidRPr="00664385" w:rsidRDefault="00764CA7" w:rsidP="00764CA7">
                  <w:pPr>
                    <w:pStyle w:val="a8"/>
                    <w:bidi/>
                    <w:spacing w:before="0" w:beforeAutospacing="0" w:after="0" w:afterAutospacing="0"/>
                    <w:ind w:left="119"/>
                    <w:jc w:val="both"/>
                    <w:rPr>
                      <w:rFonts w:asciiTheme="minorHAnsi" w:eastAsiaTheme="minorHAnsi" w:hAnsiTheme="minorHAnsi" w:cs="Traditional Arabic"/>
                      <w:color w:val="00B050"/>
                      <w:sz w:val="26"/>
                      <w:szCs w:val="26"/>
                      <w:rtl/>
                    </w:rPr>
                  </w:pPr>
                  <w:r>
                    <w:rPr>
                      <w:rFonts w:asciiTheme="minorHAnsi" w:eastAsiaTheme="minorHAnsi" w:hAnsiTheme="minorHAnsi" w:cs="Traditional Arabic" w:hint="cs"/>
                      <w:b/>
                      <w:bCs/>
                      <w:color w:val="00B050"/>
                      <w:sz w:val="26"/>
                      <w:szCs w:val="26"/>
                      <w:rtl/>
                    </w:rPr>
                    <w:t xml:space="preserve">     </w:t>
                  </w:r>
                  <w:r w:rsidR="002F62A6" w:rsidRPr="00664385">
                    <w:rPr>
                      <w:rFonts w:asciiTheme="minorHAnsi" w:eastAsiaTheme="minorHAnsi" w:hAnsiTheme="minorHAnsi" w:cs="Traditional Arabic"/>
                      <w:color w:val="00B050"/>
                      <w:sz w:val="26"/>
                      <w:szCs w:val="26"/>
                      <w:rtl/>
                    </w:rPr>
                    <w:t>تساعد الرضاعة الطبيعية على سرعة عودة الرحم للحجم</w:t>
                  </w:r>
                  <w:r w:rsidR="002F62A6" w:rsidRPr="00664385">
                    <w:rPr>
                      <w:rFonts w:asciiTheme="minorHAnsi" w:eastAsiaTheme="minorHAnsi" w:hAnsiTheme="minorHAnsi" w:cs="Traditional Arabic"/>
                      <w:color w:val="00B050"/>
                      <w:sz w:val="26"/>
                      <w:szCs w:val="26"/>
                    </w:rPr>
                    <w:t xml:space="preserve"> </w:t>
                  </w:r>
                  <w:r w:rsidR="002F62A6" w:rsidRPr="00664385">
                    <w:rPr>
                      <w:rFonts w:asciiTheme="minorHAnsi" w:eastAsiaTheme="minorHAnsi" w:hAnsiTheme="minorHAnsi" w:cs="Traditional Arabic"/>
                      <w:color w:val="00B050"/>
                      <w:sz w:val="26"/>
                      <w:szCs w:val="26"/>
                      <w:rtl/>
                    </w:rPr>
                    <w:t>الطبيعي قبل الحمل و الولادة</w:t>
                  </w:r>
                  <w:r w:rsidRPr="00664385">
                    <w:rPr>
                      <w:rFonts w:asciiTheme="minorHAnsi" w:eastAsiaTheme="minorHAnsi" w:hAnsiTheme="minorHAnsi" w:cs="Traditional Arabic" w:hint="cs"/>
                      <w:color w:val="00B050"/>
                      <w:sz w:val="26"/>
                      <w:szCs w:val="26"/>
                      <w:rtl/>
                    </w:rPr>
                    <w:t xml:space="preserve"> ،</w:t>
                  </w:r>
                  <w:r w:rsidR="002F62A6" w:rsidRPr="00664385">
                    <w:rPr>
                      <w:rFonts w:asciiTheme="minorHAnsi" w:eastAsiaTheme="minorHAnsi" w:hAnsiTheme="minorHAnsi" w:cs="Traditional Arabic"/>
                      <w:color w:val="00B050"/>
                      <w:sz w:val="26"/>
                      <w:szCs w:val="26"/>
                      <w:rtl/>
                    </w:rPr>
                    <w:t xml:space="preserve"> كذلك تساعد على منع حدوث نزيف ما بعد</w:t>
                  </w:r>
                  <w:r w:rsidR="002F62A6" w:rsidRPr="00664385">
                    <w:rPr>
                      <w:rFonts w:asciiTheme="minorHAnsi" w:eastAsiaTheme="minorHAnsi" w:hAnsiTheme="minorHAnsi" w:cs="Traditional Arabic" w:hint="cs"/>
                      <w:color w:val="00B050"/>
                      <w:sz w:val="26"/>
                      <w:szCs w:val="26"/>
                      <w:rtl/>
                    </w:rPr>
                    <w:t xml:space="preserve"> </w:t>
                  </w:r>
                  <w:r w:rsidR="002F62A6" w:rsidRPr="00664385">
                    <w:rPr>
                      <w:rFonts w:asciiTheme="minorHAnsi" w:eastAsiaTheme="minorHAnsi" w:hAnsiTheme="minorHAnsi" w:cs="Traditional Arabic"/>
                      <w:color w:val="00B050"/>
                      <w:sz w:val="26"/>
                      <w:szCs w:val="26"/>
                      <w:rtl/>
                    </w:rPr>
                    <w:t>الولادة</w:t>
                  </w:r>
                  <w:r w:rsidRPr="00664385">
                    <w:rPr>
                      <w:rFonts w:asciiTheme="minorHAnsi" w:eastAsiaTheme="minorHAnsi" w:hAnsiTheme="minorHAnsi" w:cs="Traditional Arabic" w:hint="cs"/>
                      <w:color w:val="00B050"/>
                      <w:sz w:val="26"/>
                      <w:szCs w:val="26"/>
                      <w:rtl/>
                    </w:rPr>
                    <w:t xml:space="preserve"> .</w:t>
                  </w:r>
                </w:p>
                <w:p w:rsidR="002F62A6" w:rsidRPr="00664385" w:rsidRDefault="00764CA7" w:rsidP="00764CA7">
                  <w:pPr>
                    <w:pStyle w:val="a8"/>
                    <w:bidi/>
                    <w:spacing w:before="0" w:beforeAutospacing="0" w:after="0" w:afterAutospacing="0"/>
                    <w:ind w:left="119"/>
                    <w:jc w:val="both"/>
                    <w:rPr>
                      <w:rFonts w:asciiTheme="minorHAnsi" w:eastAsiaTheme="minorHAnsi" w:hAnsiTheme="minorHAnsi" w:cs="Traditional Arabic"/>
                      <w:color w:val="00B050"/>
                      <w:sz w:val="26"/>
                      <w:szCs w:val="26"/>
                      <w:rtl/>
                    </w:rPr>
                  </w:pPr>
                  <w:r>
                    <w:rPr>
                      <w:rFonts w:asciiTheme="minorHAnsi" w:eastAsiaTheme="minorHAnsi" w:hAnsiTheme="minorHAnsi" w:cs="Traditional Arabic" w:hint="cs"/>
                      <w:b/>
                      <w:bCs/>
                      <w:color w:val="00B050"/>
                      <w:sz w:val="26"/>
                      <w:szCs w:val="26"/>
                      <w:rtl/>
                    </w:rPr>
                    <w:t xml:space="preserve">   </w:t>
                  </w:r>
                  <w:r w:rsidR="002F62A6">
                    <w:rPr>
                      <w:rFonts w:asciiTheme="minorHAnsi" w:eastAsiaTheme="minorHAnsi" w:hAnsiTheme="minorHAnsi" w:cs="Traditional Arabic" w:hint="cs"/>
                      <w:b/>
                      <w:bCs/>
                      <w:color w:val="00B050"/>
                      <w:sz w:val="26"/>
                      <w:szCs w:val="26"/>
                      <w:rtl/>
                    </w:rPr>
                    <w:t xml:space="preserve"> </w:t>
                  </w:r>
                  <w:r w:rsidR="002F62A6" w:rsidRPr="00664385">
                    <w:rPr>
                      <w:rFonts w:asciiTheme="minorHAnsi" w:eastAsiaTheme="minorHAnsi" w:hAnsiTheme="minorHAnsi" w:cs="Traditional Arabic"/>
                      <w:color w:val="00B050"/>
                      <w:sz w:val="26"/>
                      <w:szCs w:val="26"/>
                      <w:rtl/>
                    </w:rPr>
                    <w:t>تعتبر وسيلة طبيعية</w:t>
                  </w:r>
                  <w:r w:rsidR="002F62A6" w:rsidRPr="00664385">
                    <w:rPr>
                      <w:rFonts w:asciiTheme="minorHAnsi" w:eastAsiaTheme="minorHAnsi" w:hAnsiTheme="minorHAnsi" w:cs="Traditional Arabic"/>
                      <w:color w:val="00B050"/>
                      <w:sz w:val="26"/>
                      <w:szCs w:val="26"/>
                    </w:rPr>
                    <w:t xml:space="preserve"> </w:t>
                  </w:r>
                  <w:hyperlink r:id="rId11" w:tgtFrame="_blank" w:history="1">
                    <w:r w:rsidR="002F62A6" w:rsidRPr="00664385">
                      <w:rPr>
                        <w:rFonts w:asciiTheme="minorHAnsi" w:eastAsiaTheme="minorHAnsi" w:hAnsiTheme="minorHAnsi" w:cs="Traditional Arabic"/>
                        <w:color w:val="00B050"/>
                        <w:sz w:val="26"/>
                        <w:szCs w:val="26"/>
                        <w:rtl/>
                      </w:rPr>
                      <w:t>لمنع الحمل</w:t>
                    </w:r>
                  </w:hyperlink>
                  <w:r w:rsidRPr="00664385">
                    <w:rPr>
                      <w:rFonts w:asciiTheme="minorHAnsi" w:eastAsiaTheme="minorHAnsi" w:hAnsiTheme="minorHAnsi" w:cs="Traditional Arabic" w:hint="cs"/>
                      <w:color w:val="00B050"/>
                      <w:sz w:val="26"/>
                      <w:szCs w:val="26"/>
                      <w:rtl/>
                    </w:rPr>
                    <w:t xml:space="preserve"> و</w:t>
                  </w:r>
                  <w:r w:rsidR="002F62A6" w:rsidRPr="00664385">
                    <w:rPr>
                      <w:rFonts w:asciiTheme="minorHAnsi" w:eastAsiaTheme="minorHAnsi" w:hAnsiTheme="minorHAnsi" w:cs="Traditional Arabic"/>
                      <w:color w:val="00B050"/>
                      <w:sz w:val="26"/>
                      <w:szCs w:val="26"/>
                      <w:rtl/>
                    </w:rPr>
                    <w:t>يمكن الاعتماد</w:t>
                  </w:r>
                  <w:r w:rsidR="002F62A6" w:rsidRPr="00664385">
                    <w:rPr>
                      <w:rFonts w:asciiTheme="minorHAnsi" w:eastAsiaTheme="minorHAnsi" w:hAnsiTheme="minorHAnsi" w:cs="Traditional Arabic"/>
                      <w:color w:val="00B050"/>
                      <w:sz w:val="26"/>
                      <w:szCs w:val="26"/>
                    </w:rPr>
                    <w:t xml:space="preserve"> </w:t>
                  </w:r>
                  <w:r w:rsidR="002F62A6" w:rsidRPr="00664385">
                    <w:rPr>
                      <w:rFonts w:asciiTheme="minorHAnsi" w:eastAsiaTheme="minorHAnsi" w:hAnsiTheme="minorHAnsi" w:cs="Traditional Arabic"/>
                      <w:color w:val="00B050"/>
                      <w:sz w:val="26"/>
                      <w:szCs w:val="26"/>
                      <w:rtl/>
                    </w:rPr>
                    <w:t>على الرضاعة الطبيعية كوسيلة لمنع الحمل خلال الستة أشهر الأولى بعد الولادة بجانب</w:t>
                  </w:r>
                  <w:r w:rsidR="002F62A6" w:rsidRPr="00664385">
                    <w:rPr>
                      <w:rFonts w:asciiTheme="minorHAnsi" w:eastAsiaTheme="minorHAnsi" w:hAnsiTheme="minorHAnsi" w:cs="Traditional Arabic"/>
                      <w:color w:val="00B050"/>
                      <w:sz w:val="26"/>
                      <w:szCs w:val="26"/>
                    </w:rPr>
                    <w:t xml:space="preserve"> </w:t>
                  </w:r>
                  <w:r w:rsidR="002F62A6" w:rsidRPr="00664385">
                    <w:rPr>
                      <w:rFonts w:asciiTheme="minorHAnsi" w:eastAsiaTheme="minorHAnsi" w:hAnsiTheme="minorHAnsi" w:cs="Traditional Arabic"/>
                      <w:color w:val="00B050"/>
                      <w:sz w:val="26"/>
                      <w:szCs w:val="26"/>
                      <w:rtl/>
                    </w:rPr>
                    <w:t>توافر عاملان آخران</w:t>
                  </w:r>
                  <w:r w:rsidR="002F62A6" w:rsidRPr="00664385">
                    <w:rPr>
                      <w:rFonts w:asciiTheme="minorHAnsi" w:eastAsiaTheme="minorHAnsi" w:hAnsiTheme="minorHAnsi" w:cs="Traditional Arabic" w:hint="cs"/>
                      <w:color w:val="00B050"/>
                      <w:sz w:val="26"/>
                      <w:szCs w:val="26"/>
                      <w:rtl/>
                    </w:rPr>
                    <w:t xml:space="preserve"> .</w:t>
                  </w:r>
                </w:p>
                <w:p w:rsidR="002F62A6" w:rsidRPr="00664385" w:rsidRDefault="002F62A6" w:rsidP="00664385">
                  <w:pPr>
                    <w:pStyle w:val="a8"/>
                    <w:numPr>
                      <w:ilvl w:val="0"/>
                      <w:numId w:val="11"/>
                    </w:numPr>
                    <w:bidi/>
                    <w:spacing w:before="0" w:beforeAutospacing="0" w:after="0" w:afterAutospacing="0"/>
                    <w:ind w:left="119" w:firstLine="0"/>
                    <w:jc w:val="both"/>
                    <w:rPr>
                      <w:rFonts w:asciiTheme="minorHAnsi" w:eastAsiaTheme="minorHAnsi" w:hAnsiTheme="minorHAnsi" w:cs="Traditional Arabic"/>
                      <w:b/>
                      <w:bCs/>
                      <w:color w:val="0070C0"/>
                      <w:sz w:val="26"/>
                      <w:szCs w:val="26"/>
                    </w:rPr>
                  </w:pPr>
                  <w:r w:rsidRPr="00664385">
                    <w:rPr>
                      <w:rFonts w:asciiTheme="minorHAnsi" w:eastAsiaTheme="minorHAnsi" w:hAnsiTheme="minorHAnsi" w:cs="Traditional Arabic"/>
                      <w:b/>
                      <w:bCs/>
                      <w:color w:val="0070C0"/>
                      <w:sz w:val="26"/>
                      <w:szCs w:val="26"/>
                      <w:rtl/>
                    </w:rPr>
                    <w:t>الفوائد و المزايا</w:t>
                  </w:r>
                  <w:r w:rsidRPr="00664385">
                    <w:rPr>
                      <w:rFonts w:asciiTheme="minorHAnsi" w:eastAsiaTheme="minorHAnsi" w:hAnsiTheme="minorHAnsi" w:cs="Traditional Arabic"/>
                      <w:b/>
                      <w:bCs/>
                      <w:color w:val="0070C0"/>
                      <w:sz w:val="26"/>
                      <w:szCs w:val="26"/>
                    </w:rPr>
                    <w:t xml:space="preserve"> </w:t>
                  </w:r>
                  <w:r w:rsidRPr="00664385">
                    <w:rPr>
                      <w:rFonts w:asciiTheme="minorHAnsi" w:eastAsiaTheme="minorHAnsi" w:hAnsiTheme="minorHAnsi" w:cs="Traditional Arabic"/>
                      <w:b/>
                      <w:bCs/>
                      <w:color w:val="0070C0"/>
                      <w:sz w:val="26"/>
                      <w:szCs w:val="26"/>
                      <w:rtl/>
                    </w:rPr>
                    <w:t>للطفل</w:t>
                  </w:r>
                  <w:r w:rsidR="00664385" w:rsidRPr="00664385">
                    <w:rPr>
                      <w:rFonts w:asciiTheme="minorHAnsi" w:eastAsiaTheme="minorHAnsi" w:hAnsiTheme="minorHAnsi" w:cs="Traditional Arabic" w:hint="cs"/>
                      <w:b/>
                      <w:bCs/>
                      <w:color w:val="0070C0"/>
                      <w:sz w:val="26"/>
                      <w:szCs w:val="26"/>
                      <w:rtl/>
                    </w:rPr>
                    <w:t xml:space="preserve"> :</w:t>
                  </w:r>
                  <w:r w:rsidR="00664385" w:rsidRPr="00664385">
                    <w:rPr>
                      <w:rFonts w:asciiTheme="minorHAnsi" w:eastAsiaTheme="minorHAnsi" w:hAnsiTheme="minorHAnsi" w:cs="Traditional Arabic"/>
                      <w:b/>
                      <w:bCs/>
                      <w:color w:val="0070C0"/>
                      <w:sz w:val="26"/>
                      <w:szCs w:val="26"/>
                    </w:rPr>
                    <w:t xml:space="preserve"> </w:t>
                  </w:r>
                </w:p>
                <w:p w:rsidR="002F62A6" w:rsidRPr="00664385" w:rsidRDefault="002F62A6" w:rsidP="00664385">
                  <w:pPr>
                    <w:pStyle w:val="a8"/>
                    <w:bidi/>
                    <w:spacing w:before="0" w:beforeAutospacing="0" w:after="0" w:afterAutospacing="0"/>
                    <w:ind w:left="119"/>
                    <w:rPr>
                      <w:rFonts w:asciiTheme="minorHAnsi" w:eastAsiaTheme="minorHAnsi" w:hAnsiTheme="minorHAnsi" w:cs="Traditional Arabic"/>
                      <w:color w:val="00B050"/>
                      <w:sz w:val="26"/>
                      <w:szCs w:val="26"/>
                    </w:rPr>
                  </w:pPr>
                  <w:r w:rsidRPr="00664385">
                    <w:rPr>
                      <w:rFonts w:asciiTheme="minorHAnsi" w:eastAsiaTheme="minorHAnsi" w:hAnsiTheme="minorHAnsi" w:cs="Traditional Arabic"/>
                      <w:color w:val="00B050"/>
                      <w:sz w:val="26"/>
                      <w:szCs w:val="26"/>
                      <w:rtl/>
                    </w:rPr>
                    <w:t>لبن الأم متوافر في أي وقت، طازج، معقم، درجة حرارته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00B050"/>
                      <w:sz w:val="26"/>
                      <w:szCs w:val="26"/>
                    </w:rPr>
                    <w:t xml:space="preserve"> 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00B050"/>
                      <w:sz w:val="26"/>
                      <w:szCs w:val="26"/>
                      <w:rtl/>
                    </w:rPr>
                    <w:t>مناسبة للطفل</w:t>
                  </w:r>
                  <w:r w:rsidR="00664385">
                    <w:rPr>
                      <w:rFonts w:asciiTheme="minorHAnsi" w:eastAsiaTheme="minorHAnsi" w:hAnsiTheme="minorHAnsi" w:cs="Traditional Arabic" w:hint="cs"/>
                      <w:color w:val="00B050"/>
                      <w:sz w:val="26"/>
                      <w:szCs w:val="26"/>
                      <w:rtl/>
                    </w:rPr>
                    <w:t xml:space="preserve"> .</w:t>
                  </w:r>
                </w:p>
                <w:p w:rsidR="002F62A6" w:rsidRPr="00664385" w:rsidRDefault="002F62A6" w:rsidP="00764CA7">
                  <w:pPr>
                    <w:pStyle w:val="a8"/>
                    <w:tabs>
                      <w:tab w:val="num" w:pos="230"/>
                    </w:tabs>
                    <w:bidi/>
                    <w:spacing w:before="0" w:beforeAutospacing="0" w:after="0" w:afterAutospacing="0"/>
                    <w:ind w:left="119"/>
                    <w:rPr>
                      <w:rFonts w:asciiTheme="minorHAnsi" w:eastAsiaTheme="minorHAnsi" w:hAnsiTheme="minorHAnsi" w:cs="Traditional Arabic"/>
                      <w:color w:val="00B050"/>
                      <w:sz w:val="26"/>
                      <w:szCs w:val="26"/>
                      <w:rtl/>
                    </w:rPr>
                  </w:pPr>
                  <w:r w:rsidRPr="00664385">
                    <w:rPr>
                      <w:rFonts w:asciiTheme="minorHAnsi" w:eastAsiaTheme="minorHAnsi" w:hAnsiTheme="minorHAnsi" w:cs="Traditional Arabic" w:hint="cs"/>
                      <w:color w:val="00B050"/>
                      <w:sz w:val="26"/>
                      <w:szCs w:val="26"/>
                      <w:rtl/>
                    </w:rPr>
                    <w:t xml:space="preserve">  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00B050"/>
                      <w:sz w:val="26"/>
                      <w:szCs w:val="26"/>
                      <w:rtl/>
                    </w:rPr>
                    <w:t>تتوافر فيه كل العناصر الغذائية المطلوبة للطفل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00B050"/>
                      <w:sz w:val="26"/>
                      <w:szCs w:val="26"/>
                    </w:rPr>
                    <w:t xml:space="preserve"> 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00B050"/>
                      <w:sz w:val="26"/>
                      <w:szCs w:val="26"/>
                      <w:rtl/>
                    </w:rPr>
                    <w:t>مثل</w:t>
                  </w:r>
                  <w:r w:rsidR="00764CA7" w:rsidRPr="00664385">
                    <w:rPr>
                      <w:rFonts w:asciiTheme="minorHAnsi" w:eastAsiaTheme="minorHAnsi" w:hAnsiTheme="minorHAnsi" w:cs="Traditional Arabic" w:hint="cs"/>
                      <w:color w:val="00B050"/>
                      <w:sz w:val="26"/>
                      <w:szCs w:val="26"/>
                      <w:rtl/>
                    </w:rPr>
                    <w:t xml:space="preserve"> :</w:t>
                  </w:r>
                </w:p>
                <w:p w:rsidR="002F62A6" w:rsidRPr="00764CA7" w:rsidRDefault="00764CA7" w:rsidP="00664385">
                  <w:pPr>
                    <w:pStyle w:val="a8"/>
                    <w:numPr>
                      <w:ilvl w:val="0"/>
                      <w:numId w:val="12"/>
                    </w:numPr>
                    <w:bidi/>
                    <w:spacing w:before="0" w:beforeAutospacing="0" w:after="0" w:afterAutospacing="0"/>
                    <w:ind w:left="261" w:hanging="142"/>
                    <w:jc w:val="both"/>
                    <w:rPr>
                      <w:rFonts w:asciiTheme="minorHAnsi" w:eastAsiaTheme="minorHAnsi" w:hAnsiTheme="minorHAnsi" w:cs="Traditional Arabic"/>
                      <w:b/>
                      <w:bCs/>
                      <w:color w:val="1D1B11" w:themeColor="background2" w:themeShade="1A"/>
                      <w:sz w:val="26"/>
                      <w:szCs w:val="26"/>
                    </w:rPr>
                  </w:pPr>
                  <w:r>
                    <w:rPr>
                      <w:rFonts w:cs="PT Bold Heading"/>
                      <w:sz w:val="20"/>
                      <w:szCs w:val="20"/>
                    </w:rPr>
                    <w:t xml:space="preserve"> </w:t>
                  </w:r>
                  <w:r w:rsidR="00664385">
                    <w:rPr>
                      <w:rFonts w:cs="PT Bold Heading"/>
                      <w:sz w:val="20"/>
                      <w:szCs w:val="20"/>
                    </w:rPr>
                    <w:t xml:space="preserve">   </w:t>
                  </w:r>
                  <w:hyperlink r:id="rId12" w:tgtFrame="_blank" w:history="1">
                    <w:r w:rsidR="002F62A6" w:rsidRPr="00764CA7">
                      <w:rPr>
                        <w:rStyle w:val="Hyperlink"/>
                        <w:rFonts w:cs="PT Bold Heading"/>
                        <w:sz w:val="20"/>
                        <w:szCs w:val="20"/>
                        <w:rtl/>
                      </w:rPr>
                      <w:t>البروتين</w:t>
                    </w:r>
                  </w:hyperlink>
                  <w:r w:rsidR="002F62A6" w:rsidRPr="00764CA7">
                    <w:rPr>
                      <w:rFonts w:cs="PT Bold Heading"/>
                      <w:sz w:val="20"/>
                      <w:szCs w:val="20"/>
                    </w:rPr>
                    <w:t>:</w:t>
                  </w:r>
                  <w:r w:rsidR="002F62A6">
                    <w:rPr>
                      <w:rFonts w:cs="Simplified Arabic"/>
                      <w:b/>
                      <w:bCs/>
                    </w:rPr>
                    <w:t xml:space="preserve"> </w:t>
                  </w:r>
                  <w:r w:rsidR="002F62A6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يحتوى لبن الأم على نوع من البروتين سهل الهضم</w:t>
                  </w:r>
                  <w:r w:rsidR="002F62A6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2F62A6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للطفل</w:t>
                  </w:r>
                  <w:r w:rsidRPr="00664385"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</w:t>
                  </w:r>
                </w:p>
                <w:p w:rsidR="002F62A6" w:rsidRPr="00764CA7" w:rsidRDefault="00C62DFB" w:rsidP="00764CA7">
                  <w:pPr>
                    <w:pStyle w:val="a8"/>
                    <w:numPr>
                      <w:ilvl w:val="0"/>
                      <w:numId w:val="12"/>
                    </w:numPr>
                    <w:bidi/>
                    <w:spacing w:before="0" w:beforeAutospacing="0" w:after="0" w:afterAutospacing="0"/>
                    <w:jc w:val="both"/>
                    <w:rPr>
                      <w:rFonts w:asciiTheme="minorHAnsi" w:eastAsiaTheme="minorHAnsi" w:hAnsiTheme="minorHAnsi" w:cs="Traditional Arabic"/>
                      <w:b/>
                      <w:bCs/>
                      <w:color w:val="1D1B11" w:themeColor="background2" w:themeShade="1A"/>
                      <w:sz w:val="26"/>
                      <w:szCs w:val="26"/>
                    </w:rPr>
                  </w:pPr>
                  <w:hyperlink r:id="rId13" w:tgtFrame="_blank" w:history="1">
                    <w:r w:rsidR="002F62A6" w:rsidRPr="00764CA7">
                      <w:rPr>
                        <w:rStyle w:val="Hyperlink"/>
                        <w:rFonts w:cs="PT Bold Heading"/>
                        <w:sz w:val="20"/>
                        <w:szCs w:val="20"/>
                        <w:rtl/>
                      </w:rPr>
                      <w:t>الدهون</w:t>
                    </w:r>
                  </w:hyperlink>
                  <w:r w:rsidR="002F62A6" w:rsidRPr="00764CA7">
                    <w:rPr>
                      <w:rStyle w:val="Hyperlink"/>
                      <w:rFonts w:cs="PT Bold Heading"/>
                      <w:sz w:val="20"/>
                      <w:szCs w:val="20"/>
                      <w:u w:val="none"/>
                    </w:rPr>
                    <w:t>:</w:t>
                  </w:r>
                  <w:r w:rsidR="002F62A6" w:rsidRPr="00764CA7">
                    <w:rPr>
                      <w:rStyle w:val="Hyperlink"/>
                      <w:rFonts w:cs="PT Bold Heading"/>
                      <w:sz w:val="20"/>
                      <w:szCs w:val="20"/>
                    </w:rPr>
                    <w:t xml:space="preserve"> </w:t>
                  </w:r>
                  <w:r w:rsidR="002F62A6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يحتوى على الدهون الأساسية للشعر و الجلد و نمو</w:t>
                  </w:r>
                  <w:r w:rsidR="002F62A6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2F62A6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المخ</w:t>
                  </w:r>
                  <w:r w:rsidR="00764CA7">
                    <w:rPr>
                      <w:rFonts w:asciiTheme="minorHAnsi" w:eastAsiaTheme="minorHAnsi" w:hAnsiTheme="minorHAnsi" w:cs="Traditional Arabic" w:hint="cs"/>
                      <w:b/>
                      <w:bCs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.</w:t>
                  </w:r>
                </w:p>
                <w:p w:rsidR="002F62A6" w:rsidRPr="00764CA7" w:rsidRDefault="00C62DFB" w:rsidP="00764CA7">
                  <w:pPr>
                    <w:pStyle w:val="a8"/>
                    <w:numPr>
                      <w:ilvl w:val="0"/>
                      <w:numId w:val="12"/>
                    </w:numPr>
                    <w:bidi/>
                    <w:spacing w:before="0" w:beforeAutospacing="0" w:after="0" w:afterAutospacing="0"/>
                    <w:jc w:val="both"/>
                    <w:rPr>
                      <w:rFonts w:asciiTheme="minorHAnsi" w:eastAsiaTheme="minorHAnsi" w:hAnsiTheme="minorHAnsi" w:cs="Traditional Arabic"/>
                      <w:b/>
                      <w:bCs/>
                      <w:color w:val="1D1B11" w:themeColor="background2" w:themeShade="1A"/>
                      <w:sz w:val="26"/>
                      <w:szCs w:val="26"/>
                    </w:rPr>
                  </w:pPr>
                  <w:hyperlink r:id="rId14" w:tgtFrame="_blank" w:history="1">
                    <w:proofErr w:type="spellStart"/>
                    <w:r w:rsidR="002F62A6" w:rsidRPr="00764CA7">
                      <w:rPr>
                        <w:rStyle w:val="Hyperlink"/>
                        <w:rFonts w:cs="PT Bold Heading"/>
                        <w:sz w:val="20"/>
                        <w:szCs w:val="20"/>
                        <w:rtl/>
                      </w:rPr>
                      <w:t>الكربوهيدرات</w:t>
                    </w:r>
                    <w:proofErr w:type="spellEnd"/>
                  </w:hyperlink>
                  <w:r w:rsidR="002F62A6" w:rsidRPr="00764CA7">
                    <w:rPr>
                      <w:rStyle w:val="Hyperlink"/>
                      <w:rFonts w:cs="PT Bold Heading"/>
                      <w:sz w:val="20"/>
                      <w:szCs w:val="20"/>
                      <w:u w:val="none"/>
                    </w:rPr>
                    <w:t>:</w:t>
                  </w:r>
                  <w:r w:rsidR="002F62A6">
                    <w:rPr>
                      <w:rFonts w:cs="Simplified Arabic"/>
                      <w:b/>
                      <w:bCs/>
                    </w:rPr>
                    <w:t xml:space="preserve"> </w:t>
                  </w:r>
                  <w:r w:rsidR="002F62A6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يحتوى على السكر في صورة اللاكتوز</w:t>
                  </w:r>
                  <w:r w:rsidR="002F62A6" w:rsidRPr="00764CA7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2"/>
                      <w:szCs w:val="22"/>
                    </w:rPr>
                    <w:t>Lactose</w:t>
                  </w:r>
                  <w:r w:rsidR="002F62A6" w:rsidRPr="00764CA7">
                    <w:rPr>
                      <w:rFonts w:asciiTheme="minorHAnsi" w:eastAsiaTheme="minorHAnsi" w:hAnsiTheme="minorHAnsi" w:cs="Traditional Arabic"/>
                      <w:b/>
                      <w:bCs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2F62A6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الضروري</w:t>
                  </w:r>
                  <w:r w:rsidR="002F62A6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2F62A6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للامتصاص الجيد</w:t>
                  </w:r>
                  <w:r w:rsidR="002F62A6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hyperlink r:id="rId15" w:tgtFrame="_blank" w:history="1">
                    <w:r w:rsidR="002F62A6" w:rsidRPr="00664385">
                      <w:rPr>
                        <w:rFonts w:asciiTheme="minorHAnsi" w:eastAsiaTheme="minorHAnsi" w:hAnsiTheme="minorHAnsi" w:cs="Traditional Arabic"/>
                        <w:color w:val="1D1B11" w:themeColor="background2" w:themeShade="1A"/>
                        <w:sz w:val="26"/>
                        <w:szCs w:val="26"/>
                        <w:rtl/>
                      </w:rPr>
                      <w:t>للكالسيوم</w:t>
                    </w:r>
                  </w:hyperlink>
                  <w:r w:rsidR="002F62A6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2F62A6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و</w:t>
                  </w:r>
                  <w:r w:rsidR="002F62A6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hyperlink r:id="rId16" w:tgtFrame="_blank" w:history="1">
                    <w:r w:rsidR="002F62A6" w:rsidRPr="00664385">
                      <w:rPr>
                        <w:rFonts w:asciiTheme="minorHAnsi" w:eastAsiaTheme="minorHAnsi" w:hAnsiTheme="minorHAnsi" w:cs="Traditional Arabic"/>
                        <w:color w:val="1D1B11" w:themeColor="background2" w:themeShade="1A"/>
                        <w:sz w:val="26"/>
                        <w:szCs w:val="26"/>
                        <w:rtl/>
                      </w:rPr>
                      <w:t>الفسفور</w:t>
                    </w:r>
                  </w:hyperlink>
                  <w:r w:rsidR="002F62A6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2F62A6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و</w:t>
                  </w:r>
                  <w:r w:rsidR="002F62A6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hyperlink r:id="rId17" w:tgtFrame="_blank" w:history="1">
                    <w:r w:rsidR="002F62A6" w:rsidRPr="00664385">
                      <w:rPr>
                        <w:rFonts w:asciiTheme="minorHAnsi" w:eastAsiaTheme="minorHAnsi" w:hAnsiTheme="minorHAnsi" w:cs="Traditional Arabic"/>
                        <w:color w:val="1D1B11" w:themeColor="background2" w:themeShade="1A"/>
                        <w:sz w:val="26"/>
                        <w:szCs w:val="26"/>
                        <w:rtl/>
                      </w:rPr>
                      <w:t>الحديد</w:t>
                    </w:r>
                  </w:hyperlink>
                  <w:r w:rsidR="002F62A6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، و كذلك ضروري لنمو المخ. كما يحتوى لبن الأم على عامل</w:t>
                  </w:r>
                  <w:r w:rsidR="002F62A6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2F62A6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زيادة نمو المخ</w:t>
                  </w:r>
                  <w:r w:rsidR="002F62A6" w:rsidRPr="00764CA7">
                    <w:rPr>
                      <w:rFonts w:asciiTheme="minorHAnsi" w:eastAsiaTheme="minorHAnsi" w:hAnsiTheme="minorHAnsi" w:cs="Traditional Arabic"/>
                      <w:b/>
                      <w:bCs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2F62A6" w:rsidRPr="00764CA7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2"/>
                      <w:szCs w:val="22"/>
                    </w:rPr>
                    <w:t>Brain Growth Factor</w:t>
                  </w:r>
                  <w:r w:rsidR="00764CA7">
                    <w:rPr>
                      <w:rFonts w:asciiTheme="minorHAnsi" w:eastAsiaTheme="minorHAnsi" w:hAnsiTheme="minorHAnsi" w:cs="Traditional Arabic" w:hint="cs"/>
                      <w:b/>
                      <w:bCs/>
                      <w:color w:val="1D1B11" w:themeColor="background2" w:themeShade="1A"/>
                      <w:sz w:val="26"/>
                      <w:szCs w:val="26"/>
                      <w:rtl/>
                    </w:rPr>
                    <w:t>.</w:t>
                  </w:r>
                </w:p>
                <w:p w:rsidR="002F62A6" w:rsidRPr="00664385" w:rsidRDefault="002F62A6" w:rsidP="00764CA7">
                  <w:pPr>
                    <w:pStyle w:val="a8"/>
                    <w:numPr>
                      <w:ilvl w:val="0"/>
                      <w:numId w:val="12"/>
                    </w:numPr>
                    <w:bidi/>
                    <w:spacing w:before="0" w:beforeAutospacing="0" w:after="0" w:afterAutospacing="0"/>
                    <w:jc w:val="both"/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</w:pP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يحمى الطفل من حدوث الالتهابات حيث يحتوى على عوامل تزيد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من المناعة، </w:t>
                  </w:r>
                  <w:proofErr w:type="spellStart"/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الانترفيرون</w:t>
                  </w:r>
                  <w:proofErr w:type="spellEnd"/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الذي يعتبر مضاد طبيعي للفيروسات، أجسام مضادة للفيروسات،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أجسام مضادة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hyperlink r:id="rId18" w:tgtFrame="_blank" w:history="1">
                    <w:r w:rsidRPr="00764CA7">
                      <w:rPr>
                        <w:rFonts w:asciiTheme="minorHAnsi" w:eastAsiaTheme="minorHAnsi" w:hAnsiTheme="minorHAnsi" w:cs="Traditional Arabic"/>
                        <w:color w:val="1D1B11" w:themeColor="background2" w:themeShade="1A"/>
                        <w:sz w:val="26"/>
                        <w:szCs w:val="26"/>
                        <w:rtl/>
                      </w:rPr>
                      <w:t>للحصبة</w:t>
                    </w:r>
                  </w:hyperlink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. 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كذلك يحمى من حدوث الحساسية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>.</w:t>
                  </w:r>
                </w:p>
                <w:p w:rsidR="00664385" w:rsidRPr="00664385" w:rsidRDefault="002F62A6" w:rsidP="00664385">
                  <w:pPr>
                    <w:pStyle w:val="a8"/>
                    <w:numPr>
                      <w:ilvl w:val="0"/>
                      <w:numId w:val="12"/>
                    </w:numPr>
                    <w:bidi/>
                    <w:spacing w:before="0" w:beforeAutospacing="0" w:after="0" w:afterAutospacing="0"/>
                    <w:jc w:val="both"/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</w:pP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أثبتت الدراسات العلمية أن الرضاعة الطبيعية تقلل من فرص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إصابة الطفل بالعديد من الأمراض في المستقبل مثل مرض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hyperlink r:id="rId19" w:tgtFrame="_blank" w:history="1">
                    <w:r w:rsidRPr="00664385">
                      <w:rPr>
                        <w:rFonts w:asciiTheme="minorHAnsi" w:eastAsiaTheme="minorHAnsi" w:hAnsiTheme="minorHAnsi" w:cs="Traditional Arabic"/>
                        <w:color w:val="FF0000"/>
                        <w:sz w:val="26"/>
                        <w:szCs w:val="26"/>
                        <w:rtl/>
                      </w:rPr>
                      <w:t>السكر</w:t>
                    </w:r>
                  </w:hyperlink>
                  <w:r w:rsidRPr="00664385">
                    <w:rPr>
                      <w:rFonts w:asciiTheme="minorHAnsi" w:eastAsiaTheme="minorHAnsi" w:hAnsiTheme="minorHAnsi" w:cs="Traditional Arabic"/>
                      <w:color w:val="FF0000"/>
                      <w:sz w:val="26"/>
                      <w:szCs w:val="26"/>
                      <w:rtl/>
                    </w:rPr>
                    <w:t>،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FF0000"/>
                      <w:sz w:val="26"/>
                      <w:szCs w:val="26"/>
                    </w:rPr>
                    <w:t xml:space="preserve"> </w:t>
                  </w:r>
                  <w:hyperlink r:id="rId20" w:tgtFrame="_blank" w:history="1">
                    <w:r w:rsidRPr="00664385">
                      <w:rPr>
                        <w:rFonts w:asciiTheme="minorHAnsi" w:eastAsiaTheme="minorHAnsi" w:hAnsiTheme="minorHAnsi" w:cs="Traditional Arabic"/>
                        <w:color w:val="FF0000"/>
                        <w:sz w:val="26"/>
                        <w:szCs w:val="26"/>
                        <w:rtl/>
                      </w:rPr>
                      <w:t>أمراض القلب</w:t>
                    </w:r>
                  </w:hyperlink>
                  <w:r w:rsidRPr="00664385">
                    <w:rPr>
                      <w:rFonts w:asciiTheme="minorHAnsi" w:eastAsiaTheme="minorHAnsi" w:hAnsiTheme="minorHAnsi" w:cs="Traditional Arabic"/>
                      <w:color w:val="FF0000"/>
                      <w:sz w:val="26"/>
                      <w:szCs w:val="26"/>
                      <w:rtl/>
                    </w:rPr>
                    <w:t>،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FF0000"/>
                      <w:sz w:val="26"/>
                      <w:szCs w:val="26"/>
                    </w:rPr>
                    <w:t xml:space="preserve"> </w:t>
                  </w:r>
                  <w:hyperlink r:id="rId21" w:tgtFrame="_blank" w:history="1">
                    <w:r w:rsidRPr="00664385">
                      <w:rPr>
                        <w:rFonts w:asciiTheme="minorHAnsi" w:eastAsiaTheme="minorHAnsi" w:hAnsiTheme="minorHAnsi" w:cs="Traditional Arabic"/>
                        <w:color w:val="FF0000"/>
                        <w:sz w:val="26"/>
                        <w:szCs w:val="26"/>
                        <w:rtl/>
                      </w:rPr>
                      <w:t>الحساسية الصدرية</w:t>
                    </w:r>
                  </w:hyperlink>
                  <w:r w:rsidRPr="00664385">
                    <w:rPr>
                      <w:rFonts w:asciiTheme="minorHAnsi" w:eastAsiaTheme="minorHAnsi" w:hAnsiTheme="minorHAnsi" w:cs="Traditional Arabic"/>
                      <w:color w:val="FF0000"/>
                      <w:sz w:val="26"/>
                      <w:szCs w:val="26"/>
                      <w:rtl/>
                    </w:rPr>
                    <w:t>،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FF0000"/>
                      <w:sz w:val="26"/>
                      <w:szCs w:val="26"/>
                    </w:rPr>
                    <w:t xml:space="preserve"> </w:t>
                  </w:r>
                  <w:hyperlink r:id="rId22" w:tgtFrame="_blank" w:history="1">
                    <w:r w:rsidRPr="00664385">
                      <w:rPr>
                        <w:rFonts w:asciiTheme="minorHAnsi" w:eastAsiaTheme="minorHAnsi" w:hAnsiTheme="minorHAnsi" w:cs="Traditional Arabic"/>
                        <w:color w:val="FF0000"/>
                        <w:sz w:val="26"/>
                        <w:szCs w:val="26"/>
                        <w:rtl/>
                      </w:rPr>
                      <w:t>السمنة</w:t>
                    </w:r>
                  </w:hyperlink>
                  <w:r w:rsidR="00664385" w:rsidRPr="00664385"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.</w:t>
                  </w:r>
                </w:p>
                <w:p w:rsidR="00764CA7" w:rsidRPr="00664385" w:rsidRDefault="002F62A6" w:rsidP="00764CA7">
                  <w:pPr>
                    <w:pStyle w:val="a8"/>
                    <w:numPr>
                      <w:ilvl w:val="0"/>
                      <w:numId w:val="11"/>
                    </w:numPr>
                    <w:bidi/>
                    <w:spacing w:before="0" w:beforeAutospacing="0" w:after="0" w:afterAutospacing="0"/>
                    <w:ind w:left="119" w:firstLine="0"/>
                    <w:jc w:val="both"/>
                    <w:rPr>
                      <w:rFonts w:asciiTheme="minorHAnsi" w:eastAsiaTheme="minorHAnsi" w:hAnsiTheme="minorHAnsi" w:cs="Traditional Arabic"/>
                      <w:b/>
                      <w:bCs/>
                      <w:color w:val="0070C0"/>
                      <w:sz w:val="26"/>
                      <w:szCs w:val="26"/>
                    </w:rPr>
                  </w:pPr>
                  <w:r w:rsidRPr="00664385">
                    <w:rPr>
                      <w:rFonts w:asciiTheme="minorHAnsi" w:eastAsiaTheme="minorHAnsi" w:hAnsiTheme="minorHAnsi" w:cs="Traditional Arabic"/>
                      <w:b/>
                      <w:bCs/>
                      <w:color w:val="0070C0"/>
                      <w:sz w:val="26"/>
                      <w:szCs w:val="26"/>
                      <w:rtl/>
                    </w:rPr>
                    <w:t>الفوائد و المزايا للأم و الطفل</w:t>
                  </w:r>
                  <w:r w:rsidRPr="00664385">
                    <w:rPr>
                      <w:rFonts w:asciiTheme="minorHAnsi" w:eastAsiaTheme="minorHAnsi" w:hAnsiTheme="minorHAnsi" w:cs="Traditional Arabic"/>
                      <w:b/>
                      <w:bCs/>
                      <w:color w:val="0070C0"/>
                      <w:sz w:val="26"/>
                      <w:szCs w:val="26"/>
                    </w:rPr>
                    <w:t xml:space="preserve"> </w:t>
                  </w:r>
                  <w:r w:rsidRPr="00664385">
                    <w:rPr>
                      <w:rFonts w:asciiTheme="minorHAnsi" w:eastAsiaTheme="minorHAnsi" w:hAnsiTheme="minorHAnsi" w:cs="Traditional Arabic"/>
                      <w:b/>
                      <w:bCs/>
                      <w:color w:val="0070C0"/>
                      <w:sz w:val="26"/>
                      <w:szCs w:val="26"/>
                      <w:rtl/>
                    </w:rPr>
                    <w:t>معا</w:t>
                  </w:r>
                  <w:r w:rsidR="00664385" w:rsidRPr="00664385">
                    <w:rPr>
                      <w:rFonts w:asciiTheme="minorHAnsi" w:eastAsiaTheme="minorHAnsi" w:hAnsiTheme="minorHAnsi" w:cs="Traditional Arabic" w:hint="cs"/>
                      <w:b/>
                      <w:bCs/>
                      <w:color w:val="0070C0"/>
                      <w:sz w:val="26"/>
                      <w:szCs w:val="26"/>
                      <w:rtl/>
                    </w:rPr>
                    <w:t xml:space="preserve"> :</w:t>
                  </w:r>
                </w:p>
                <w:p w:rsidR="00764CA7" w:rsidRPr="00664385" w:rsidRDefault="002F62A6" w:rsidP="00764CA7">
                  <w:pPr>
                    <w:pStyle w:val="a8"/>
                    <w:bidi/>
                    <w:spacing w:before="0" w:beforeAutospacing="0" w:after="0" w:afterAutospacing="0"/>
                    <w:ind w:left="119"/>
                    <w:jc w:val="both"/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</w:pP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الرضاعة الطبيعية تكون ارتباط نفسي قوى بين الأم و الطفل، فينمو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الطفل في استقرار نفسي</w:t>
                  </w:r>
                  <w:r w:rsidR="00764CA7" w:rsidRPr="00664385"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.</w:t>
                  </w:r>
                </w:p>
                <w:p w:rsidR="00764CA7" w:rsidRPr="00664385" w:rsidRDefault="002F62A6" w:rsidP="00664385">
                  <w:pPr>
                    <w:pStyle w:val="a8"/>
                    <w:numPr>
                      <w:ilvl w:val="0"/>
                      <w:numId w:val="11"/>
                    </w:numPr>
                    <w:bidi/>
                    <w:spacing w:before="0" w:beforeAutospacing="0" w:after="0" w:afterAutospacing="0"/>
                    <w:ind w:left="119" w:firstLine="0"/>
                    <w:jc w:val="both"/>
                    <w:rPr>
                      <w:rFonts w:asciiTheme="minorHAnsi" w:eastAsiaTheme="minorHAnsi" w:hAnsiTheme="minorHAnsi" w:cs="Traditional Arabic"/>
                      <w:b/>
                      <w:bCs/>
                      <w:color w:val="0070C0"/>
                      <w:sz w:val="26"/>
                      <w:szCs w:val="26"/>
                    </w:rPr>
                  </w:pPr>
                  <w:r w:rsidRPr="00664385">
                    <w:rPr>
                      <w:rFonts w:asciiTheme="minorHAnsi" w:eastAsiaTheme="minorHAnsi" w:hAnsiTheme="minorHAnsi" w:cs="Traditional Arabic"/>
                      <w:b/>
                      <w:bCs/>
                      <w:color w:val="0070C0"/>
                      <w:sz w:val="26"/>
                      <w:szCs w:val="26"/>
                      <w:rtl/>
                    </w:rPr>
                    <w:t>الفوائد و المزايا</w:t>
                  </w:r>
                  <w:r w:rsidRPr="00664385">
                    <w:rPr>
                      <w:rFonts w:asciiTheme="minorHAnsi" w:eastAsiaTheme="minorHAnsi" w:hAnsiTheme="minorHAnsi" w:cs="Traditional Arabic"/>
                      <w:b/>
                      <w:bCs/>
                      <w:color w:val="0070C0"/>
                      <w:sz w:val="26"/>
                      <w:szCs w:val="26"/>
                    </w:rPr>
                    <w:t xml:space="preserve"> </w:t>
                  </w:r>
                  <w:r w:rsidRPr="00664385">
                    <w:rPr>
                      <w:rFonts w:asciiTheme="minorHAnsi" w:eastAsiaTheme="minorHAnsi" w:hAnsiTheme="minorHAnsi" w:cs="Traditional Arabic"/>
                      <w:b/>
                      <w:bCs/>
                      <w:color w:val="0070C0"/>
                      <w:sz w:val="26"/>
                      <w:szCs w:val="26"/>
                      <w:rtl/>
                    </w:rPr>
                    <w:t>للأسرة</w:t>
                  </w:r>
                  <w:r w:rsidR="00664385" w:rsidRPr="00664385">
                    <w:rPr>
                      <w:rFonts w:asciiTheme="minorHAnsi" w:eastAsiaTheme="minorHAnsi" w:hAnsiTheme="minorHAnsi" w:cs="Traditional Arabic" w:hint="cs"/>
                      <w:b/>
                      <w:bCs/>
                      <w:color w:val="0070C0"/>
                      <w:sz w:val="26"/>
                      <w:szCs w:val="26"/>
                      <w:rtl/>
                    </w:rPr>
                    <w:t xml:space="preserve"> :</w:t>
                  </w:r>
                </w:p>
                <w:p w:rsidR="002F62A6" w:rsidRPr="00664385" w:rsidRDefault="002F62A6" w:rsidP="00664385">
                  <w:pPr>
                    <w:pStyle w:val="a8"/>
                    <w:bidi/>
                    <w:spacing w:before="0" w:beforeAutospacing="0" w:after="0" w:afterAutospacing="0"/>
                    <w:ind w:left="119"/>
                    <w:jc w:val="both"/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</w:pP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يعتبر لبن الأم اقتصاديا حيث لا يكلف الأسرة أي أعباء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مادية</w:t>
                  </w:r>
                  <w:r w:rsidR="00664385"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.</w:t>
                  </w:r>
                </w:p>
                <w:p w:rsidR="00431795" w:rsidRPr="002F62A6" w:rsidRDefault="00431795" w:rsidP="00764CA7">
                  <w:pPr>
                    <w:pStyle w:val="a6"/>
                    <w:ind w:left="119"/>
                    <w:jc w:val="center"/>
                    <w:rPr>
                      <w:rFonts w:ascii="Times New Roman" w:eastAsia="Times New Roman" w:hAnsi="Times New Roman" w:cs="Al-Hadith1"/>
                      <w:color w:val="4F6228" w:themeColor="accent3" w:themeShade="80"/>
                      <w:kern w:val="36"/>
                      <w:sz w:val="10"/>
                      <w:szCs w:val="10"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3" type="#_x0000_t202" style="position:absolute;left:0;text-align:left;margin-left:140.05pt;margin-top:4.85pt;width:243.75pt;height:124.3pt;z-index:251665408" filled="f" stroked="f">
            <v:textbox style="mso-next-textbox:#_x0000_s1033">
              <w:txbxContent>
                <w:p w:rsidR="00EF1081" w:rsidRPr="003A6C57" w:rsidRDefault="00EF1081" w:rsidP="003A6C57">
                  <w:pPr>
                    <w:rPr>
                      <w:sz w:val="32"/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1A038B" w:rsidRDefault="00C62DFB">
      <w:r>
        <w:rPr>
          <w:noProof/>
        </w:rPr>
        <w:pict>
          <v:shape id="_x0000_s1053" type="#_x0000_t202" style="position:absolute;left:0;text-align:left;margin-left:849.7pt;margin-top:14.85pt;width:130.25pt;height:140.35pt;z-index:251680768" filled="f" stroked="f">
            <v:textbox style="mso-next-textbox:#_x0000_s1053">
              <w:txbxContent>
                <w:p w:rsidR="00431795" w:rsidRDefault="009F7DC0">
                  <w:pPr>
                    <w:rPr>
                      <w:rtl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095375" cy="1496695"/>
                        <wp:effectExtent l="152400" t="0" r="238125" b="84455"/>
                        <wp:docPr id="29" name="صورة 28" descr="1-WE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-WEB.jpg"/>
                                <pic:cNvPicPr/>
                              </pic:nvPicPr>
                              <pic:blipFill>
                                <a:blip r:embed="rId2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95375" cy="14966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</w:p>
    <w:p w:rsidR="001A038B" w:rsidRDefault="001A038B"/>
    <w:p w:rsidR="001A038B" w:rsidRDefault="001A038B"/>
    <w:p w:rsidR="001A038B" w:rsidRDefault="00C62DFB">
      <w:r>
        <w:rPr>
          <w:noProof/>
        </w:rPr>
        <w:pict>
          <v:shape id="_x0000_s1104" type="#_x0000_t202" style="position:absolute;left:0;text-align:left;margin-left:588.9pt;margin-top:9.4pt;width:92.25pt;height:108pt;z-index:251714560" filled="f" stroked="f">
            <v:textbox>
              <w:txbxContent>
                <w:p w:rsidR="00522317" w:rsidRDefault="00522317">
                  <w:r w:rsidRPr="00522317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981075" cy="1400175"/>
                        <wp:effectExtent l="19050" t="0" r="9525" b="0"/>
                        <wp:docPr id="30" name="صورة 1" descr="http://www.sehha.com/pedissues/Breastfeeding/Breastfeeding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sehha.com/pedissues/Breastfeeding/Breastfeeding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2381" cy="140203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softEdge rad="112500"/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</w:p>
    <w:p w:rsidR="001A038B" w:rsidRDefault="001A038B"/>
    <w:p w:rsidR="001A038B" w:rsidRDefault="00C62DFB">
      <w:r>
        <w:rPr>
          <w:noProof/>
        </w:rPr>
        <w:pict>
          <v:shape id="_x0000_s1088" type="#_x0000_t202" style="position:absolute;left:0;text-align:left;margin-left:6.9pt;margin-top:11pt;width:282.35pt;height:30pt;z-index:251706368" filled="f" fillcolor="white [3212]" stroked="f">
            <v:textbox style="mso-next-textbox:#_x0000_s1088">
              <w:txbxContent>
                <w:p w:rsidR="00542A17" w:rsidRPr="00B278D3" w:rsidRDefault="003A6C57" w:rsidP="004339FC">
                  <w:pPr>
                    <w:jc w:val="center"/>
                    <w:rPr>
                      <w:rFonts w:cs="Traditional Arabic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B23C99">
                    <w:rPr>
                      <w:rFonts w:cs="Traditional Arabic" w:hint="cs"/>
                      <w:b/>
                      <w:bCs/>
                      <w:color w:val="984806" w:themeColor="accent6" w:themeShade="80"/>
                      <w:sz w:val="40"/>
                      <w:szCs w:val="40"/>
                      <w:rtl/>
                    </w:rPr>
                    <w:t>شبكة بلاد ثمالة</w:t>
                  </w:r>
                  <w:r w:rsidRPr="00B23C99">
                    <w:rPr>
                      <w:rFonts w:cs="Traditional Arabic" w:hint="cs"/>
                      <w:b/>
                      <w:bCs/>
                      <w:color w:val="000000" w:themeColor="text1"/>
                      <w:sz w:val="34"/>
                      <w:szCs w:val="34"/>
                      <w:rtl/>
                    </w:rPr>
                    <w:t xml:space="preserve"> </w:t>
                  </w:r>
                  <w:r w:rsidRPr="00B23C99">
                    <w:rPr>
                      <w:rFonts w:cs="Traditional Arabic" w:hint="cs"/>
                      <w:b/>
                      <w:bCs/>
                      <w:color w:val="000000" w:themeColor="text1"/>
                      <w:sz w:val="32"/>
                      <w:szCs w:val="32"/>
                      <w:rtl/>
                    </w:rPr>
                    <w:t xml:space="preserve">( منتديات بلاد ثمالة </w:t>
                  </w:r>
                  <w:r w:rsidRPr="00B23C99">
                    <w:rPr>
                      <w:rFonts w:cs="Traditional Arabic"/>
                      <w:b/>
                      <w:bCs/>
                      <w:color w:val="000000" w:themeColor="text1"/>
                      <w:sz w:val="32"/>
                      <w:szCs w:val="32"/>
                      <w:rtl/>
                    </w:rPr>
                    <w:t>–</w:t>
                  </w:r>
                  <w:r w:rsidRPr="00B23C99">
                    <w:rPr>
                      <w:rFonts w:cs="Traditional Arabic" w:hint="cs"/>
                      <w:b/>
                      <w:bCs/>
                      <w:color w:val="000000" w:themeColor="text1"/>
                      <w:sz w:val="32"/>
                      <w:szCs w:val="32"/>
                      <w:rtl/>
                    </w:rPr>
                    <w:t xml:space="preserve"> الصحة والغذاء </w:t>
                  </w:r>
                  <w:r w:rsidRPr="00B23C99">
                    <w:rPr>
                      <w:rFonts w:cs="Traditional Arabic" w:hint="cs"/>
                      <w:b/>
                      <w:bCs/>
                      <w:color w:val="000000" w:themeColor="text1"/>
                      <w:sz w:val="34"/>
                      <w:szCs w:val="34"/>
                      <w:rtl/>
                    </w:rPr>
                    <w:t>)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4" type="#_x0000_t202" style="position:absolute;left:0;text-align:left;margin-left:-2.1pt;margin-top:11.95pt;width:520.25pt;height:114.65pt;z-index:251664384" filled="f" fillcolor="white [3201]" stroked="f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o:extrusion v:ext="view" backdepth="1in" rotationangle="-25,25" viewpoint="0,0" viewpointorigin="0,0" skewangle="0" skewamt="0" lightposition=",50000" type="perspective"/>
            <v:textbox style="mso-next-textbox:#_x0000_s1034">
              <w:txbxContent>
                <w:p w:rsidR="00431795" w:rsidRPr="004339FC" w:rsidRDefault="009F7DC0" w:rsidP="00EF1081">
                  <w:pPr>
                    <w:rPr>
                      <w:rFonts w:cs="Traditional Arabic"/>
                      <w:b/>
                      <w:bCs/>
                      <w:color w:val="C4BC96" w:themeColor="background2" w:themeShade="BF"/>
                      <w:sz w:val="72"/>
                      <w:szCs w:val="72"/>
                      <w:rtl/>
                    </w:rPr>
                  </w:pPr>
                  <w:r w:rsidRPr="004339FC">
                    <w:rPr>
                      <w:rFonts w:cs="Akhbar MT" w:hint="cs"/>
                      <w:color w:val="FFFFFF" w:themeColor="background1"/>
                      <w:sz w:val="36"/>
                      <w:szCs w:val="36"/>
                      <w:rtl/>
                    </w:rPr>
                    <w:t xml:space="preserve">  </w:t>
                  </w:r>
                  <w:r w:rsidR="005962C2" w:rsidRPr="004339FC">
                    <w:rPr>
                      <w:rFonts w:cs="Akhbar MT" w:hint="cs"/>
                      <w:color w:val="FFFFFF" w:themeColor="background1"/>
                      <w:sz w:val="36"/>
                      <w:szCs w:val="36"/>
                      <w:highlight w:val="darkRed"/>
                      <w:rtl/>
                    </w:rPr>
                    <w:t xml:space="preserve"> </w:t>
                  </w:r>
                  <w:r w:rsidR="00431795" w:rsidRPr="004339FC">
                    <w:rPr>
                      <w:rFonts w:cs="Akhbar MT" w:hint="cs"/>
                      <w:color w:val="FFFFFF" w:themeColor="background1"/>
                      <w:sz w:val="36"/>
                      <w:szCs w:val="36"/>
                      <w:highlight w:val="darkRed"/>
                      <w:rtl/>
                    </w:rPr>
                    <w:t xml:space="preserve">بمناسبة </w:t>
                  </w:r>
                  <w:r w:rsidR="004F105A" w:rsidRPr="004339FC">
                    <w:rPr>
                      <w:rFonts w:cs="Akhbar MT" w:hint="cs"/>
                      <w:color w:val="FFFFFF" w:themeColor="background1"/>
                      <w:sz w:val="36"/>
                      <w:szCs w:val="36"/>
                      <w:highlight w:val="darkRed"/>
                      <w:rtl/>
                    </w:rPr>
                    <w:t>أسبوع الرضاعة الطبيعية</w:t>
                  </w:r>
                  <w:r w:rsidR="00431795" w:rsidRPr="004339FC">
                    <w:rPr>
                      <w:rFonts w:cs="Akhbar MT" w:hint="cs"/>
                      <w:color w:val="FFFFFF" w:themeColor="background1"/>
                      <w:sz w:val="36"/>
                      <w:szCs w:val="36"/>
                      <w:highlight w:val="darkRed"/>
                      <w:rtl/>
                    </w:rPr>
                    <w:t xml:space="preserve"> لعام 2008 م</w:t>
                  </w:r>
                  <w:r w:rsidR="00EF1081" w:rsidRPr="004339FC">
                    <w:rPr>
                      <w:rFonts w:cs="Traditional Arabic" w:hint="cs"/>
                      <w:b/>
                      <w:bCs/>
                      <w:color w:val="C4BC96" w:themeColor="background2" w:themeShade="BF"/>
                      <w:sz w:val="72"/>
                      <w:szCs w:val="72"/>
                      <w:rtl/>
                    </w:rPr>
                    <w:t xml:space="preserve">  </w:t>
                  </w:r>
                  <w:r w:rsidR="005962C2" w:rsidRPr="004339FC">
                    <w:rPr>
                      <w:rFonts w:cs="Traditional Arabic" w:hint="cs"/>
                      <w:b/>
                      <w:bCs/>
                      <w:color w:val="C4BC96" w:themeColor="background2" w:themeShade="BF"/>
                      <w:sz w:val="72"/>
                      <w:szCs w:val="72"/>
                      <w:rtl/>
                    </w:rPr>
                    <w:t xml:space="preserve">  </w:t>
                  </w:r>
                </w:p>
                <w:p w:rsidR="00431795" w:rsidRPr="00B278D3" w:rsidRDefault="008E54DF" w:rsidP="008E54DF">
                  <w:pPr>
                    <w:jc w:val="center"/>
                    <w:rPr>
                      <w:rFonts w:cs="Al-Hadith1"/>
                      <w:imprint/>
                      <w:color w:val="FFFFFF" w:themeColor="background1"/>
                      <w:sz w:val="72"/>
                      <w:szCs w:val="72"/>
                    </w:rPr>
                  </w:pPr>
                  <w:r>
                    <w:rPr>
                      <w:rFonts w:cs="Traditional Arabic" w:hint="cs"/>
                      <w:b/>
                      <w:bCs/>
                      <w:color w:val="C4BC96" w:themeColor="background2" w:themeShade="BF"/>
                      <w:sz w:val="72"/>
                      <w:szCs w:val="72"/>
                      <w:rtl/>
                    </w:rPr>
                    <w:t xml:space="preserve"> </w:t>
                  </w:r>
                  <w:r w:rsidRPr="008E54DF">
                    <w:rPr>
                      <w:rFonts w:cs="Traditional Arabic" w:hint="cs"/>
                      <w:b/>
                      <w:bCs/>
                      <w:color w:val="C4BC96" w:themeColor="background2" w:themeShade="BF"/>
                      <w:sz w:val="72"/>
                      <w:szCs w:val="72"/>
                      <w:rtl/>
                    </w:rPr>
                    <w:t xml:space="preserve"> </w:t>
                  </w:r>
                  <w:r w:rsidR="00EF1081" w:rsidRPr="008E54DF">
                    <w:rPr>
                      <w:rFonts w:cs="Traditional Arabic" w:hint="cs"/>
                      <w:b/>
                      <w:bCs/>
                      <w:color w:val="C4BC96" w:themeColor="background2" w:themeShade="BF"/>
                      <w:sz w:val="72"/>
                      <w:szCs w:val="72"/>
                      <w:rtl/>
                    </w:rPr>
                    <w:t xml:space="preserve"> </w:t>
                  </w:r>
                  <w:r w:rsidR="00EF1081">
                    <w:rPr>
                      <w:rFonts w:cs="Traditional Arabic" w:hint="cs"/>
                      <w:b/>
                      <w:bCs/>
                      <w:color w:val="C4BC96" w:themeColor="background2" w:themeShade="BF"/>
                      <w:sz w:val="72"/>
                      <w:szCs w:val="72"/>
                      <w:highlight w:val="darkGray"/>
                      <w:rtl/>
                    </w:rPr>
                    <w:t xml:space="preserve"> </w:t>
                  </w:r>
                  <w:r>
                    <w:rPr>
                      <w:rFonts w:cs="Traditional Arabic" w:hint="cs"/>
                      <w:b/>
                      <w:bCs/>
                      <w:color w:val="C4BC96" w:themeColor="background2" w:themeShade="BF"/>
                      <w:sz w:val="72"/>
                      <w:szCs w:val="72"/>
                      <w:highlight w:val="darkGray"/>
                      <w:rtl/>
                    </w:rPr>
                    <w:t xml:space="preserve"> </w:t>
                  </w:r>
                  <w:r w:rsidR="00EF1081" w:rsidRPr="00B278D3">
                    <w:rPr>
                      <w:rFonts w:cs="Traditional Arabic"/>
                      <w:b/>
                      <w:bCs/>
                      <w:imprint/>
                      <w:color w:val="FFFFFF" w:themeColor="background1"/>
                      <w:sz w:val="72"/>
                      <w:szCs w:val="72"/>
                      <w:highlight w:val="darkGray"/>
                      <w:rtl/>
                    </w:rPr>
                    <w:t>فن إرضاع ورعاية وتنشئة ال</w:t>
                  </w:r>
                  <w:r w:rsidR="00EF1081" w:rsidRPr="00B278D3">
                    <w:rPr>
                      <w:rFonts w:cs="Traditional Arabic" w:hint="cs"/>
                      <w:b/>
                      <w:bCs/>
                      <w:imprint/>
                      <w:color w:val="FFFFFF" w:themeColor="background1"/>
                      <w:sz w:val="72"/>
                      <w:szCs w:val="72"/>
                      <w:highlight w:val="darkGray"/>
                      <w:rtl/>
                    </w:rPr>
                    <w:t>م</w:t>
                  </w:r>
                  <w:r w:rsidR="00EF1081" w:rsidRPr="00B278D3">
                    <w:rPr>
                      <w:rFonts w:cs="Traditional Arabic"/>
                      <w:b/>
                      <w:bCs/>
                      <w:imprint/>
                      <w:color w:val="FFFFFF" w:themeColor="background1"/>
                      <w:sz w:val="72"/>
                      <w:szCs w:val="72"/>
                      <w:highlight w:val="darkGray"/>
                      <w:rtl/>
                    </w:rPr>
                    <w:t>ول</w:t>
                  </w:r>
                  <w:r w:rsidR="0093196C" w:rsidRPr="00B278D3">
                    <w:rPr>
                      <w:rFonts w:cs="Traditional Arabic" w:hint="cs"/>
                      <w:b/>
                      <w:bCs/>
                      <w:imprint/>
                      <w:color w:val="FFFFFF" w:themeColor="background1"/>
                      <w:sz w:val="72"/>
                      <w:szCs w:val="72"/>
                      <w:highlight w:val="darkGray"/>
                      <w:rtl/>
                    </w:rPr>
                    <w:t>و</w:t>
                  </w:r>
                  <w:r w:rsidR="00EF1081" w:rsidRPr="00B278D3">
                    <w:rPr>
                      <w:rFonts w:cs="Traditional Arabic"/>
                      <w:b/>
                      <w:bCs/>
                      <w:imprint/>
                      <w:color w:val="FFFFFF" w:themeColor="background1"/>
                      <w:sz w:val="72"/>
                      <w:szCs w:val="72"/>
                      <w:highlight w:val="darkGray"/>
                      <w:rtl/>
                    </w:rPr>
                    <w:t>د الجديد</w:t>
                  </w:r>
                  <w:r w:rsidRPr="00B278D3">
                    <w:rPr>
                      <w:rFonts w:cs="Traditional Arabic" w:hint="cs"/>
                      <w:b/>
                      <w:bCs/>
                      <w:imprint/>
                      <w:color w:val="FFFFFF" w:themeColor="background1"/>
                      <w:sz w:val="72"/>
                      <w:szCs w:val="72"/>
                      <w:highlight w:val="darkGray"/>
                      <w:rtl/>
                    </w:rPr>
                    <w:t xml:space="preserve"> </w:t>
                  </w:r>
                  <w:r w:rsidR="00EF1081" w:rsidRPr="00B278D3">
                    <w:rPr>
                      <w:rFonts w:cs="Traditional Arabic" w:hint="cs"/>
                      <w:b/>
                      <w:bCs/>
                      <w:imprint/>
                      <w:color w:val="FFFFFF" w:themeColor="background1"/>
                      <w:sz w:val="72"/>
                      <w:szCs w:val="72"/>
                      <w:highlight w:val="darkGray"/>
                      <w:rtl/>
                    </w:rPr>
                    <w:t>.</w:t>
                  </w:r>
                  <w:r w:rsidRPr="00B278D3">
                    <w:rPr>
                      <w:rFonts w:cs="Traditional Arabic" w:hint="cs"/>
                      <w:b/>
                      <w:bCs/>
                      <w:imprint/>
                      <w:color w:val="FFFFFF" w:themeColor="background1"/>
                      <w:sz w:val="72"/>
                      <w:szCs w:val="72"/>
                      <w:highlight w:val="darkGray"/>
                      <w:rtl/>
                    </w:rPr>
                    <w:t>.</w:t>
                  </w:r>
                  <w:r w:rsidR="00EF1081" w:rsidRPr="00B278D3">
                    <w:rPr>
                      <w:rFonts w:cs="Traditional Arabic" w:hint="cs"/>
                      <w:b/>
                      <w:bCs/>
                      <w:imprint/>
                      <w:color w:val="FFFFFF" w:themeColor="background1"/>
                      <w:sz w:val="72"/>
                      <w:szCs w:val="72"/>
                      <w:highlight w:val="darkGray"/>
                      <w:rtl/>
                    </w:rPr>
                    <w:t>.</w:t>
                  </w:r>
                </w:p>
              </w:txbxContent>
            </v:textbox>
            <w10:wrap anchorx="page"/>
          </v:shape>
        </w:pict>
      </w:r>
    </w:p>
    <w:p w:rsidR="001A038B" w:rsidRDefault="00C62DFB">
      <w:r>
        <w:rPr>
          <w:noProof/>
        </w:rPr>
        <w:pict>
          <v:shape id="_x0000_s1037" type="#_x0000_t202" style="position:absolute;left:0;text-align:left;margin-left:470.4pt;margin-top:20.05pt;width:31.5pt;height:78.75pt;z-index:251667456" fillcolor="#c0504d [3205]" strokecolor="#f2f2f2 [3041]" strokeweight="3pt">
            <v:shadow on="t" type="perspective" color="#622423 [1605]" opacity=".5" offset="1pt" offset2="-1pt"/>
            <v:textbox style="mso-next-textbox:#_x0000_s1037">
              <w:txbxContent>
                <w:p w:rsidR="00431795" w:rsidRPr="00CD5222" w:rsidRDefault="00431795" w:rsidP="005962C2">
                  <w:pPr>
                    <w:jc w:val="center"/>
                    <w:rPr>
                      <w:rFonts w:ascii="Wide Latin" w:hAnsi="Wide Latin"/>
                      <w:color w:val="FFFFFF" w:themeColor="background1"/>
                      <w:sz w:val="26"/>
                      <w:szCs w:val="26"/>
                    </w:rPr>
                  </w:pPr>
                  <w:r w:rsidRPr="00CD5222">
                    <w:rPr>
                      <w:rFonts w:ascii="Wide Latin" w:hAnsi="Wide Latin"/>
                      <w:color w:val="FFFFFF" w:themeColor="background1"/>
                      <w:sz w:val="26"/>
                      <w:szCs w:val="26"/>
                    </w:rPr>
                    <w:t>2008</w:t>
                  </w:r>
                </w:p>
              </w:txbxContent>
            </v:textbox>
            <w10:wrap anchorx="page"/>
          </v:shape>
        </w:pict>
      </w:r>
    </w:p>
    <w:p w:rsidR="001A038B" w:rsidRDefault="001A038B"/>
    <w:p w:rsidR="001A038B" w:rsidRDefault="00C62DFB" w:rsidP="005962C2">
      <w:pPr>
        <w:jc w:val="right"/>
      </w:pPr>
      <w:r>
        <w:rPr>
          <w:noProof/>
        </w:rPr>
        <w:pict>
          <v:shape id="_x0000_s1105" type="#_x0000_t202" style="position:absolute;margin-left:592.2pt;margin-top:24.65pt;width:85.95pt;height:119.25pt;z-index:251715584" filled="f" stroked="f">
            <v:textbox>
              <w:txbxContent>
                <w:p w:rsidR="00522317" w:rsidRDefault="00522317">
                  <w:r w:rsidRPr="00522317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990600" cy="1323975"/>
                        <wp:effectExtent l="19050" t="0" r="0" b="0"/>
                        <wp:docPr id="32" name="صورة 2" descr="http://www.sehha.com/pedissues/Breastfeeding/Breastfeeding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sehha.com/pedissues/Breastfeeding/Breastfeeding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3028" cy="132722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softEdge rad="112500"/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</w:p>
    <w:p w:rsidR="001A038B" w:rsidRDefault="001A038B"/>
    <w:p w:rsidR="001A038B" w:rsidRDefault="00C62DFB">
      <w:r>
        <w:rPr>
          <w:noProof/>
        </w:rPr>
        <w:pict>
          <v:shape id="_x0000_s1035" type="#_x0000_t202" style="position:absolute;left:0;text-align:left;margin-left:13.65pt;margin-top:10.55pt;width:345.3pt;height:488.1pt;z-index:251666432" stroked="f">
            <v:shadow on="t" color="#c30" offset="-6pt,-6pt"/>
            <v:textbox style="mso-next-textbox:#_x0000_s1035">
              <w:txbxContent>
                <w:p w:rsidR="00431795" w:rsidRPr="00965E16" w:rsidRDefault="00431795" w:rsidP="00952DF9">
                  <w:pPr>
                    <w:ind w:left="36"/>
                    <w:jc w:val="lowKashida"/>
                    <w:rPr>
                      <w:color w:val="000080"/>
                      <w:sz w:val="44"/>
                      <w:szCs w:val="44"/>
                      <w:rtl/>
                    </w:rPr>
                  </w:pPr>
                  <w:r w:rsidRPr="00965E16">
                    <w:rPr>
                      <w:rFonts w:hint="cs"/>
                      <w:color w:val="000080"/>
                      <w:sz w:val="44"/>
                      <w:szCs w:val="44"/>
                      <w:rtl/>
                    </w:rPr>
                    <w:t xml:space="preserve">    </w:t>
                  </w:r>
                </w:p>
                <w:p w:rsidR="00431795" w:rsidRDefault="00431795" w:rsidP="00952DF9">
                  <w:pPr>
                    <w:ind w:left="36"/>
                    <w:jc w:val="lowKashida"/>
                    <w:rPr>
                      <w:color w:val="000080"/>
                      <w:sz w:val="32"/>
                      <w:szCs w:val="32"/>
                      <w:rtl/>
                    </w:rPr>
                  </w:pPr>
                </w:p>
                <w:p w:rsidR="00431795" w:rsidRDefault="00431795" w:rsidP="00952DF9">
                  <w:pPr>
                    <w:ind w:left="36"/>
                    <w:jc w:val="lowKashida"/>
                    <w:rPr>
                      <w:color w:val="000080"/>
                      <w:sz w:val="32"/>
                      <w:szCs w:val="32"/>
                      <w:rtl/>
                    </w:rPr>
                  </w:pPr>
                </w:p>
                <w:p w:rsidR="00431795" w:rsidRDefault="00431795" w:rsidP="00952DF9">
                  <w:pPr>
                    <w:ind w:left="36"/>
                    <w:jc w:val="lowKashida"/>
                    <w:rPr>
                      <w:color w:val="000080"/>
                      <w:sz w:val="32"/>
                      <w:szCs w:val="32"/>
                      <w:rtl/>
                    </w:rPr>
                  </w:pPr>
                </w:p>
                <w:p w:rsidR="00431795" w:rsidRDefault="00431795" w:rsidP="00952DF9">
                  <w:pPr>
                    <w:ind w:left="36"/>
                    <w:jc w:val="lowKashida"/>
                    <w:rPr>
                      <w:color w:val="000080"/>
                      <w:sz w:val="32"/>
                      <w:szCs w:val="32"/>
                      <w:rtl/>
                    </w:rPr>
                  </w:pPr>
                </w:p>
                <w:p w:rsidR="00431795" w:rsidRDefault="00431795" w:rsidP="004F2296">
                  <w:pPr>
                    <w:ind w:left="36"/>
                    <w:jc w:val="lowKashida"/>
                    <w:rPr>
                      <w:color w:val="000080"/>
                      <w:sz w:val="32"/>
                      <w:szCs w:val="32"/>
                      <w:rtl/>
                    </w:rPr>
                  </w:pPr>
                </w:p>
                <w:p w:rsidR="00DD455A" w:rsidRDefault="00DD455A" w:rsidP="00DD455A">
                  <w:pPr>
                    <w:pStyle w:val="a6"/>
                    <w:ind w:left="2730"/>
                    <w:jc w:val="both"/>
                    <w:rPr>
                      <w:rFonts w:cs="Traditional Arabic"/>
                      <w:b/>
                      <w:bCs/>
                      <w:color w:val="1F497D" w:themeColor="text2"/>
                      <w:sz w:val="28"/>
                      <w:szCs w:val="28"/>
                      <w:rtl/>
                    </w:rPr>
                  </w:pPr>
                </w:p>
                <w:p w:rsidR="004B44B9" w:rsidRDefault="004B44B9" w:rsidP="00DD455A">
                  <w:pPr>
                    <w:pStyle w:val="a6"/>
                    <w:ind w:left="2730"/>
                    <w:jc w:val="both"/>
                    <w:rPr>
                      <w:rFonts w:cs="Traditional Arabic"/>
                      <w:b/>
                      <w:bCs/>
                      <w:color w:val="1F497D" w:themeColor="text2"/>
                      <w:sz w:val="28"/>
                      <w:szCs w:val="28"/>
                      <w:rtl/>
                    </w:rPr>
                  </w:pPr>
                </w:p>
                <w:p w:rsidR="004B44B9" w:rsidRDefault="004B44B9" w:rsidP="00DD455A">
                  <w:pPr>
                    <w:pStyle w:val="a6"/>
                    <w:ind w:left="2730"/>
                    <w:jc w:val="both"/>
                    <w:rPr>
                      <w:rFonts w:cs="Traditional Arabic"/>
                      <w:b/>
                      <w:bCs/>
                      <w:color w:val="1F497D" w:themeColor="text2"/>
                      <w:sz w:val="28"/>
                      <w:szCs w:val="28"/>
                      <w:rtl/>
                    </w:rPr>
                  </w:pPr>
                </w:p>
                <w:p w:rsidR="004B44B9" w:rsidRDefault="004B44B9" w:rsidP="00DD455A">
                  <w:pPr>
                    <w:pStyle w:val="a6"/>
                    <w:ind w:left="2730"/>
                    <w:jc w:val="both"/>
                    <w:rPr>
                      <w:rFonts w:cs="Traditional Arabic"/>
                      <w:b/>
                      <w:bCs/>
                      <w:color w:val="1F497D" w:themeColor="text2"/>
                      <w:sz w:val="28"/>
                      <w:szCs w:val="28"/>
                      <w:rtl/>
                    </w:rPr>
                  </w:pPr>
                </w:p>
                <w:p w:rsidR="004B44B9" w:rsidRDefault="004B44B9" w:rsidP="00DD455A">
                  <w:pPr>
                    <w:pStyle w:val="a6"/>
                    <w:ind w:left="2730"/>
                    <w:jc w:val="both"/>
                    <w:rPr>
                      <w:rFonts w:cs="Traditional Arabic"/>
                      <w:b/>
                      <w:bCs/>
                      <w:color w:val="1F497D" w:themeColor="text2"/>
                      <w:sz w:val="28"/>
                      <w:szCs w:val="28"/>
                      <w:rtl/>
                    </w:rPr>
                  </w:pPr>
                </w:p>
                <w:p w:rsidR="00431795" w:rsidRPr="005E410B" w:rsidRDefault="00431795" w:rsidP="00952DF9">
                  <w:pPr>
                    <w:jc w:val="lowKashida"/>
                    <w:rPr>
                      <w:color w:val="800000"/>
                      <w:sz w:val="44"/>
                      <w:szCs w:val="44"/>
                    </w:rPr>
                  </w:pPr>
                  <w:r w:rsidRPr="005E410B">
                    <w:rPr>
                      <w:rFonts w:hint="cs"/>
                      <w:sz w:val="44"/>
                      <w:szCs w:val="44"/>
                      <w:rtl/>
                    </w:rPr>
                    <w:t xml:space="preserve">            </w:t>
                  </w:r>
                  <w:r w:rsidRPr="005E410B">
                    <w:rPr>
                      <w:rFonts w:hint="cs"/>
                      <w:color w:val="800000"/>
                      <w:sz w:val="44"/>
                      <w:szCs w:val="44"/>
                      <w:rtl/>
                    </w:rPr>
                    <w:t xml:space="preserve"> </w:t>
                  </w:r>
                </w:p>
                <w:p w:rsidR="00431795" w:rsidRPr="00AB1C05" w:rsidRDefault="00431795"/>
              </w:txbxContent>
            </v:textbox>
            <w10:wrap anchorx="page"/>
          </v:shape>
        </w:pict>
      </w:r>
      <w:r>
        <w:rPr>
          <w:noProof/>
        </w:rPr>
        <w:pict>
          <v:shape id="_x0000_s1058" type="#_x0000_t202" style="position:absolute;left:0;text-align:left;margin-left:358.95pt;margin-top:3.65pt;width:169.2pt;height:495pt;z-index:25168384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58">
              <w:txbxContent>
                <w:p w:rsidR="000F4FDF" w:rsidRPr="00423057" w:rsidRDefault="000F4FDF" w:rsidP="00E2214B">
                  <w:pPr>
                    <w:pStyle w:val="a6"/>
                    <w:jc w:val="center"/>
                    <w:rPr>
                      <w:rFonts w:cs="PT Bold Heading"/>
                      <w:color w:val="C00000"/>
                      <w:sz w:val="16"/>
                      <w:szCs w:val="16"/>
                      <w:rtl/>
                    </w:rPr>
                  </w:pPr>
                </w:p>
                <w:p w:rsidR="006C61B5" w:rsidRPr="006C61B5" w:rsidRDefault="006C61B5" w:rsidP="00E2214B">
                  <w:pPr>
                    <w:pStyle w:val="a6"/>
                    <w:jc w:val="center"/>
                    <w:rPr>
                      <w:rFonts w:cs="PT Bold Heading"/>
                      <w:color w:val="C00000"/>
                      <w:sz w:val="16"/>
                      <w:szCs w:val="16"/>
                      <w:u w:val="single"/>
                      <w:rtl/>
                    </w:rPr>
                  </w:pPr>
                </w:p>
                <w:p w:rsidR="00431795" w:rsidRDefault="00431795" w:rsidP="00E2214B">
                  <w:pPr>
                    <w:pStyle w:val="a6"/>
                    <w:jc w:val="center"/>
                    <w:rPr>
                      <w:rFonts w:cs="MCS Taybah S_U normal."/>
                      <w:color w:val="C00000"/>
                      <w:sz w:val="32"/>
                      <w:szCs w:val="32"/>
                      <w:u w:val="single"/>
                      <w:rtl/>
                    </w:rPr>
                  </w:pPr>
                  <w:r w:rsidRPr="00CD5222">
                    <w:rPr>
                      <w:rFonts w:cs="PT Bold Heading" w:hint="cs"/>
                      <w:color w:val="C00000"/>
                      <w:sz w:val="32"/>
                      <w:szCs w:val="32"/>
                      <w:u w:val="single"/>
                      <w:rtl/>
                    </w:rPr>
                    <w:t>في</w:t>
                  </w:r>
                  <w:r w:rsidR="00081BBD" w:rsidRPr="00CD5222">
                    <w:rPr>
                      <w:rFonts w:cs="PT Bold Heading" w:hint="cs"/>
                      <w:color w:val="C00000"/>
                      <w:sz w:val="32"/>
                      <w:szCs w:val="32"/>
                      <w:u w:val="single"/>
                      <w:rtl/>
                    </w:rPr>
                    <w:t xml:space="preserve"> هذا</w:t>
                  </w:r>
                  <w:r w:rsidRPr="00CD5222">
                    <w:rPr>
                      <w:rFonts w:cs="PT Bold Heading" w:hint="cs"/>
                      <w:color w:val="C00000"/>
                      <w:sz w:val="32"/>
                      <w:szCs w:val="32"/>
                      <w:u w:val="single"/>
                      <w:rtl/>
                    </w:rPr>
                    <w:t xml:space="preserve"> العدد</w:t>
                  </w:r>
                </w:p>
                <w:p w:rsidR="00CD5222" w:rsidRPr="00CD5222" w:rsidRDefault="00CD5222" w:rsidP="00E2214B">
                  <w:pPr>
                    <w:pStyle w:val="a6"/>
                    <w:jc w:val="center"/>
                    <w:rPr>
                      <w:rFonts w:cs="MCS Taybah S_U normal."/>
                      <w:color w:val="C00000"/>
                      <w:sz w:val="32"/>
                      <w:szCs w:val="32"/>
                      <w:u w:val="single"/>
                      <w:rtl/>
                    </w:rPr>
                  </w:pPr>
                </w:p>
                <w:p w:rsidR="00431795" w:rsidRPr="00B23C99" w:rsidRDefault="00431795" w:rsidP="00947F85">
                  <w:pPr>
                    <w:pStyle w:val="a6"/>
                    <w:ind w:left="-90"/>
                    <w:jc w:val="center"/>
                    <w:rPr>
                      <w:rFonts w:cs="Traditional Arabic"/>
                      <w:b/>
                      <w:bCs/>
                      <w:color w:val="1F497D" w:themeColor="text2"/>
                      <w:sz w:val="26"/>
                      <w:szCs w:val="26"/>
                      <w:rtl/>
                    </w:rPr>
                  </w:pPr>
                  <w:r w:rsidRPr="00B23C99">
                    <w:rPr>
                      <w:rFonts w:cs="Traditional Arabic"/>
                      <w:b/>
                      <w:bCs/>
                      <w:color w:val="1F497D" w:themeColor="text2"/>
                      <w:sz w:val="24"/>
                      <w:szCs w:val="24"/>
                      <w:rtl/>
                    </w:rPr>
                    <w:t>–</w:t>
                  </w:r>
                  <w:r w:rsidRPr="00B23C99">
                    <w:rPr>
                      <w:rFonts w:cs="Traditional Arabic" w:hint="cs"/>
                      <w:b/>
                      <w:bCs/>
                      <w:color w:val="1F497D" w:themeColor="text2"/>
                      <w:sz w:val="24"/>
                      <w:szCs w:val="24"/>
                      <w:rtl/>
                    </w:rPr>
                    <w:t xml:space="preserve"> </w:t>
                  </w:r>
                  <w:r w:rsidRPr="00B23C99">
                    <w:rPr>
                      <w:rFonts w:cs="Traditional Arabic" w:hint="cs"/>
                      <w:b/>
                      <w:bCs/>
                      <w:color w:val="1F497D" w:themeColor="text2"/>
                      <w:sz w:val="28"/>
                      <w:szCs w:val="28"/>
                      <w:rtl/>
                    </w:rPr>
                    <w:t xml:space="preserve">شعار </w:t>
                  </w:r>
                  <w:r w:rsidR="009F7DC0" w:rsidRPr="00B23C99">
                    <w:rPr>
                      <w:rFonts w:cs="Traditional Arabic" w:hint="cs"/>
                      <w:b/>
                      <w:bCs/>
                      <w:color w:val="1F497D" w:themeColor="text2"/>
                      <w:sz w:val="28"/>
                      <w:szCs w:val="28"/>
                      <w:rtl/>
                    </w:rPr>
                    <w:t>أسبوع الرضاعة</w:t>
                  </w:r>
                  <w:r w:rsidRPr="00B23C99">
                    <w:rPr>
                      <w:rFonts w:cs="Traditional Arabic" w:hint="cs"/>
                      <w:b/>
                      <w:bCs/>
                      <w:color w:val="1F497D" w:themeColor="text2"/>
                      <w:sz w:val="28"/>
                      <w:szCs w:val="28"/>
                      <w:rtl/>
                    </w:rPr>
                    <w:t xml:space="preserve"> </w:t>
                  </w:r>
                  <w:r w:rsidR="003A6C57" w:rsidRPr="00B23C99">
                    <w:rPr>
                      <w:rFonts w:cs="Traditional Arabic" w:hint="cs"/>
                      <w:b/>
                      <w:bCs/>
                      <w:color w:val="1F497D" w:themeColor="text2"/>
                      <w:sz w:val="28"/>
                      <w:szCs w:val="28"/>
                      <w:rtl/>
                    </w:rPr>
                    <w:t xml:space="preserve">لعام </w:t>
                  </w:r>
                  <w:r w:rsidRPr="00B23C99">
                    <w:rPr>
                      <w:rFonts w:cs="Traditional Arabic" w:hint="cs"/>
                      <w:b/>
                      <w:bCs/>
                      <w:color w:val="1F497D" w:themeColor="text2"/>
                      <w:sz w:val="28"/>
                      <w:szCs w:val="28"/>
                      <w:rtl/>
                    </w:rPr>
                    <w:t>2008 م .</w:t>
                  </w:r>
                </w:p>
                <w:p w:rsidR="00431795" w:rsidRPr="00B23C99" w:rsidRDefault="00431795" w:rsidP="00BB24FC">
                  <w:pPr>
                    <w:pStyle w:val="a6"/>
                    <w:ind w:left="-90"/>
                    <w:jc w:val="center"/>
                    <w:rPr>
                      <w:rFonts w:cs="Traditional Arabic"/>
                      <w:b/>
                      <w:bCs/>
                      <w:color w:val="1F497D" w:themeColor="text2"/>
                      <w:sz w:val="26"/>
                      <w:szCs w:val="26"/>
                      <w:rtl/>
                    </w:rPr>
                  </w:pPr>
                  <w:r w:rsidRPr="00B23C99">
                    <w:rPr>
                      <w:rFonts w:cs="Traditional Arabic" w:hint="cs"/>
                      <w:b/>
                      <w:bCs/>
                      <w:color w:val="1F497D" w:themeColor="text2"/>
                      <w:sz w:val="26"/>
                      <w:szCs w:val="26"/>
                      <w:rtl/>
                    </w:rPr>
                    <w:t xml:space="preserve">- </w:t>
                  </w:r>
                  <w:r w:rsidRPr="00B23C99">
                    <w:rPr>
                      <w:rFonts w:cs="Traditional Arabic" w:hint="cs"/>
                      <w:b/>
                      <w:bCs/>
                      <w:color w:val="1F497D" w:themeColor="text2"/>
                      <w:sz w:val="28"/>
                      <w:szCs w:val="28"/>
                      <w:rtl/>
                    </w:rPr>
                    <w:t xml:space="preserve">كلمة </w:t>
                  </w:r>
                  <w:r w:rsidR="00BB24FC" w:rsidRPr="00B23C99">
                    <w:rPr>
                      <w:rFonts w:cs="Traditional Arabic" w:hint="cs"/>
                      <w:b/>
                      <w:bCs/>
                      <w:color w:val="1F497D" w:themeColor="text2"/>
                      <w:sz w:val="28"/>
                      <w:szCs w:val="28"/>
                      <w:rtl/>
                    </w:rPr>
                    <w:t>العدد</w:t>
                  </w:r>
                  <w:r w:rsidRPr="00B23C99">
                    <w:rPr>
                      <w:rFonts w:cs="Traditional Arabic" w:hint="cs"/>
                      <w:b/>
                      <w:bCs/>
                      <w:color w:val="1F497D" w:themeColor="text2"/>
                      <w:sz w:val="26"/>
                      <w:szCs w:val="26"/>
                      <w:rtl/>
                    </w:rPr>
                    <w:t xml:space="preserve">  .</w:t>
                  </w:r>
                </w:p>
                <w:p w:rsidR="00431795" w:rsidRPr="00B23C99" w:rsidRDefault="00431795" w:rsidP="00947F85">
                  <w:pPr>
                    <w:pStyle w:val="a6"/>
                    <w:ind w:left="-90"/>
                    <w:jc w:val="center"/>
                    <w:rPr>
                      <w:rFonts w:cs="Traditional Arabic"/>
                      <w:b/>
                      <w:bCs/>
                      <w:color w:val="1F497D" w:themeColor="text2"/>
                      <w:sz w:val="28"/>
                      <w:szCs w:val="28"/>
                      <w:rtl/>
                    </w:rPr>
                  </w:pPr>
                  <w:r w:rsidRPr="00B23C99">
                    <w:rPr>
                      <w:rFonts w:cs="Traditional Arabic" w:hint="cs"/>
                      <w:b/>
                      <w:bCs/>
                      <w:color w:val="1F497D" w:themeColor="text2"/>
                      <w:sz w:val="26"/>
                      <w:szCs w:val="26"/>
                      <w:rtl/>
                    </w:rPr>
                    <w:t xml:space="preserve">- </w:t>
                  </w:r>
                  <w:r w:rsidR="0004487E" w:rsidRPr="00B23C99">
                    <w:rPr>
                      <w:rFonts w:cs="Traditional Arabic" w:hint="cs"/>
                      <w:b/>
                      <w:bCs/>
                      <w:color w:val="1F497D" w:themeColor="text2"/>
                      <w:sz w:val="28"/>
                      <w:szCs w:val="28"/>
                      <w:rtl/>
                    </w:rPr>
                    <w:t>محاسن الرضاعة الطبيعية</w:t>
                  </w:r>
                  <w:r w:rsidRPr="00B23C99">
                    <w:rPr>
                      <w:rFonts w:cs="Traditional Arabic" w:hint="cs"/>
                      <w:b/>
                      <w:bCs/>
                      <w:color w:val="1F497D" w:themeColor="text2"/>
                      <w:sz w:val="28"/>
                      <w:szCs w:val="28"/>
                      <w:rtl/>
                    </w:rPr>
                    <w:t xml:space="preserve"> .</w:t>
                  </w:r>
                </w:p>
                <w:p w:rsidR="006F4F02" w:rsidRPr="00B23C99" w:rsidRDefault="00947F85" w:rsidP="00947F85">
                  <w:pPr>
                    <w:pStyle w:val="a6"/>
                    <w:ind w:left="-90"/>
                    <w:jc w:val="center"/>
                    <w:rPr>
                      <w:rFonts w:cs="Traditional Arabic"/>
                      <w:b/>
                      <w:bCs/>
                      <w:color w:val="1F497D" w:themeColor="text2"/>
                      <w:sz w:val="28"/>
                      <w:szCs w:val="28"/>
                      <w:rtl/>
                    </w:rPr>
                  </w:pPr>
                  <w:r w:rsidRPr="00B23C99">
                    <w:rPr>
                      <w:rFonts w:cs="Traditional Arabic" w:hint="cs"/>
                      <w:b/>
                      <w:bCs/>
                      <w:color w:val="1F497D" w:themeColor="text2"/>
                      <w:sz w:val="28"/>
                      <w:szCs w:val="28"/>
                      <w:rtl/>
                    </w:rPr>
                    <w:t xml:space="preserve">- </w:t>
                  </w:r>
                  <w:r w:rsidR="006F4F02" w:rsidRPr="00B23C99">
                    <w:rPr>
                      <w:rFonts w:cs="Traditional Arabic"/>
                      <w:b/>
                      <w:bCs/>
                      <w:color w:val="1F497D" w:themeColor="text2"/>
                      <w:sz w:val="28"/>
                      <w:szCs w:val="28"/>
                      <w:rtl/>
                    </w:rPr>
                    <w:t>متى يبدأ تدفق اللبن في ثدي الأم</w:t>
                  </w:r>
                  <w:r w:rsidR="006F4F02" w:rsidRPr="00B23C99">
                    <w:rPr>
                      <w:rFonts w:cs="Traditional Arabic"/>
                      <w:b/>
                      <w:bCs/>
                      <w:color w:val="1F497D" w:themeColor="text2"/>
                      <w:sz w:val="28"/>
                      <w:szCs w:val="28"/>
                    </w:rPr>
                    <w:t xml:space="preserve"> </w:t>
                  </w:r>
                  <w:r w:rsidR="006F4F02" w:rsidRPr="00B23C99">
                    <w:rPr>
                      <w:rFonts w:cs="Traditional Arabic"/>
                      <w:b/>
                      <w:bCs/>
                      <w:color w:val="1F497D" w:themeColor="text2"/>
                      <w:sz w:val="28"/>
                      <w:szCs w:val="28"/>
                      <w:rtl/>
                    </w:rPr>
                    <w:t>؟</w:t>
                  </w:r>
                </w:p>
                <w:p w:rsidR="00947F85" w:rsidRPr="00B23C99" w:rsidRDefault="00947F85" w:rsidP="00947F85">
                  <w:pPr>
                    <w:spacing w:after="0" w:line="240" w:lineRule="auto"/>
                    <w:jc w:val="center"/>
                    <w:rPr>
                      <w:rFonts w:cs="Traditional Arabic"/>
                      <w:b/>
                      <w:bCs/>
                      <w:color w:val="1F497D" w:themeColor="text2"/>
                      <w:sz w:val="28"/>
                      <w:szCs w:val="28"/>
                      <w:rtl/>
                    </w:rPr>
                  </w:pPr>
                  <w:r w:rsidRPr="00B23C99">
                    <w:rPr>
                      <w:rFonts w:cs="Traditional Arabic" w:hint="cs"/>
                      <w:b/>
                      <w:bCs/>
                      <w:color w:val="1F497D" w:themeColor="text2"/>
                      <w:sz w:val="28"/>
                      <w:szCs w:val="28"/>
                      <w:rtl/>
                    </w:rPr>
                    <w:t>- ما هو دور المستشفيات ؟</w:t>
                  </w:r>
                </w:p>
                <w:p w:rsidR="00431795" w:rsidRPr="00B23C99" w:rsidRDefault="00431795" w:rsidP="00947F85">
                  <w:pPr>
                    <w:pStyle w:val="a6"/>
                    <w:ind w:left="-90"/>
                    <w:jc w:val="center"/>
                    <w:rPr>
                      <w:rFonts w:cs="Traditional Arabic"/>
                      <w:b/>
                      <w:bCs/>
                      <w:color w:val="1F497D" w:themeColor="text2"/>
                      <w:sz w:val="28"/>
                      <w:szCs w:val="28"/>
                      <w:rtl/>
                    </w:rPr>
                  </w:pPr>
                  <w:r w:rsidRPr="00B23C99">
                    <w:rPr>
                      <w:rFonts w:cs="Traditional Arabic" w:hint="cs"/>
                      <w:b/>
                      <w:bCs/>
                      <w:color w:val="1F497D" w:themeColor="text2"/>
                      <w:sz w:val="26"/>
                      <w:szCs w:val="26"/>
                      <w:rtl/>
                    </w:rPr>
                    <w:t xml:space="preserve">- </w:t>
                  </w:r>
                  <w:r w:rsidR="0004487E" w:rsidRPr="00B23C99">
                    <w:rPr>
                      <w:rFonts w:cs="Traditional Arabic"/>
                      <w:b/>
                      <w:bCs/>
                      <w:color w:val="1F497D" w:themeColor="text2"/>
                      <w:sz w:val="28"/>
                      <w:szCs w:val="28"/>
                      <w:rtl/>
                    </w:rPr>
                    <w:t>أغلب</w:t>
                  </w:r>
                  <w:r w:rsidR="0004487E" w:rsidRPr="00B23C99">
                    <w:rPr>
                      <w:rFonts w:cs="Traditional Arabic"/>
                      <w:b/>
                      <w:bCs/>
                      <w:color w:val="1F497D" w:themeColor="text2"/>
                      <w:sz w:val="28"/>
                      <w:szCs w:val="28"/>
                    </w:rPr>
                    <w:t xml:space="preserve"> </w:t>
                  </w:r>
                  <w:r w:rsidR="0004487E" w:rsidRPr="00B23C99">
                    <w:rPr>
                      <w:rFonts w:cs="Traditional Arabic"/>
                      <w:b/>
                      <w:bCs/>
                      <w:color w:val="1F497D" w:themeColor="text2"/>
                      <w:sz w:val="28"/>
                      <w:szCs w:val="28"/>
                      <w:rtl/>
                    </w:rPr>
                    <w:t>الأسئلة التي تدور في أذهان الأمهات الحريصات اللواتي يبحثن عن أفضل الطرق لإرضاع</w:t>
                  </w:r>
                  <w:r w:rsidR="0004487E" w:rsidRPr="00B23C99">
                    <w:rPr>
                      <w:rFonts w:cs="Traditional Arabic"/>
                      <w:b/>
                      <w:bCs/>
                      <w:color w:val="1F497D" w:themeColor="text2"/>
                      <w:sz w:val="28"/>
                      <w:szCs w:val="28"/>
                    </w:rPr>
                    <w:t xml:space="preserve"> </w:t>
                  </w:r>
                  <w:r w:rsidR="0004487E" w:rsidRPr="00B23C99">
                    <w:rPr>
                      <w:rFonts w:cs="Traditional Arabic"/>
                      <w:b/>
                      <w:bCs/>
                      <w:color w:val="1F497D" w:themeColor="text2"/>
                      <w:sz w:val="28"/>
                      <w:szCs w:val="28"/>
                      <w:rtl/>
                    </w:rPr>
                    <w:t>وتنشئة أطفالهن</w:t>
                  </w:r>
                  <w:r w:rsidRPr="00B23C99">
                    <w:rPr>
                      <w:rFonts w:cs="Traditional Arabic" w:hint="cs"/>
                      <w:b/>
                      <w:bCs/>
                      <w:color w:val="1F497D" w:themeColor="text2"/>
                      <w:sz w:val="28"/>
                      <w:szCs w:val="28"/>
                      <w:rtl/>
                    </w:rPr>
                    <w:t>.</w:t>
                  </w:r>
                </w:p>
                <w:p w:rsidR="00604BD2" w:rsidRPr="00B23C99" w:rsidRDefault="006F4F02" w:rsidP="00947F85">
                  <w:pPr>
                    <w:pStyle w:val="a6"/>
                    <w:ind w:left="-90"/>
                    <w:jc w:val="center"/>
                    <w:rPr>
                      <w:rFonts w:cs="Traditional Arabic"/>
                      <w:b/>
                      <w:bCs/>
                      <w:color w:val="1F497D" w:themeColor="text2"/>
                      <w:sz w:val="28"/>
                      <w:szCs w:val="28"/>
                      <w:rtl/>
                    </w:rPr>
                  </w:pPr>
                  <w:r w:rsidRPr="00B23C99">
                    <w:rPr>
                      <w:rFonts w:cs="Traditional Arabic" w:hint="cs"/>
                      <w:b/>
                      <w:bCs/>
                      <w:color w:val="1F497D" w:themeColor="text2"/>
                      <w:sz w:val="26"/>
                      <w:szCs w:val="26"/>
                      <w:rtl/>
                    </w:rPr>
                    <w:t xml:space="preserve">- </w:t>
                  </w:r>
                  <w:r w:rsidRPr="00B23C99">
                    <w:rPr>
                      <w:rFonts w:cs="Traditional Arabic"/>
                      <w:b/>
                      <w:bCs/>
                      <w:color w:val="1F497D" w:themeColor="text2"/>
                      <w:sz w:val="28"/>
                      <w:szCs w:val="28"/>
                      <w:rtl/>
                    </w:rPr>
                    <w:t>فوائد و مزايا لبن الأم</w:t>
                  </w:r>
                  <w:r w:rsidRPr="00B23C99">
                    <w:rPr>
                      <w:rFonts w:cs="Traditional Arabic" w:hint="cs"/>
                      <w:b/>
                      <w:bCs/>
                      <w:color w:val="1F497D" w:themeColor="text2"/>
                      <w:sz w:val="28"/>
                      <w:szCs w:val="28"/>
                      <w:rtl/>
                    </w:rPr>
                    <w:t xml:space="preserve"> .</w:t>
                  </w:r>
                </w:p>
                <w:p w:rsidR="006F4F02" w:rsidRPr="00B23C99" w:rsidRDefault="00947F85" w:rsidP="00947F85">
                  <w:pPr>
                    <w:spacing w:after="0" w:line="240" w:lineRule="auto"/>
                    <w:jc w:val="center"/>
                    <w:rPr>
                      <w:rFonts w:cs="Traditional Arabic"/>
                      <w:b/>
                      <w:bCs/>
                      <w:color w:val="1F497D" w:themeColor="text2"/>
                      <w:sz w:val="28"/>
                      <w:szCs w:val="28"/>
                      <w:rtl/>
                    </w:rPr>
                  </w:pPr>
                  <w:r w:rsidRPr="00B23C99">
                    <w:rPr>
                      <w:rFonts w:cs="Traditional Arabic" w:hint="cs"/>
                      <w:b/>
                      <w:bCs/>
                      <w:color w:val="1F497D" w:themeColor="text2"/>
                      <w:sz w:val="28"/>
                      <w:szCs w:val="28"/>
                      <w:rtl/>
                    </w:rPr>
                    <w:t xml:space="preserve">- </w:t>
                  </w:r>
                  <w:r w:rsidR="006F4F02" w:rsidRPr="00B23C99">
                    <w:rPr>
                      <w:rFonts w:cs="Traditional Arabic"/>
                      <w:b/>
                      <w:bCs/>
                      <w:color w:val="1F497D" w:themeColor="text2"/>
                      <w:sz w:val="28"/>
                      <w:szCs w:val="28"/>
                      <w:rtl/>
                    </w:rPr>
                    <w:t>وضع للأم أثناء الرضاعة و عليها أن تختار الوضع الأنسب و الأكثر راحة لها.</w:t>
                  </w:r>
                </w:p>
                <w:p w:rsidR="006F4F02" w:rsidRPr="00CD5222" w:rsidRDefault="006F4F02" w:rsidP="00604BD2">
                  <w:pPr>
                    <w:pStyle w:val="a6"/>
                    <w:ind w:left="-90"/>
                    <w:jc w:val="center"/>
                    <w:rPr>
                      <w:rFonts w:cs="Traditional Arabic"/>
                      <w:b/>
                      <w:bCs/>
                      <w:color w:val="1F497D" w:themeColor="text2"/>
                      <w:sz w:val="24"/>
                      <w:szCs w:val="24"/>
                      <w:rtl/>
                    </w:rPr>
                  </w:pPr>
                </w:p>
                <w:p w:rsidR="00B23C99" w:rsidRPr="006C61B5" w:rsidRDefault="00B23C99" w:rsidP="00604BD2">
                  <w:pPr>
                    <w:pStyle w:val="a6"/>
                    <w:ind w:left="-90"/>
                    <w:jc w:val="center"/>
                    <w:rPr>
                      <w:rFonts w:cs="PT Bold Heading"/>
                      <w:color w:val="C00000"/>
                      <w:sz w:val="18"/>
                      <w:szCs w:val="18"/>
                      <w:rtl/>
                    </w:rPr>
                  </w:pPr>
                </w:p>
                <w:p w:rsidR="0004487E" w:rsidRDefault="00CD5222" w:rsidP="00604BD2">
                  <w:pPr>
                    <w:pStyle w:val="a6"/>
                    <w:ind w:left="-90"/>
                    <w:jc w:val="center"/>
                    <w:rPr>
                      <w:rFonts w:cs="PT Bold Heading"/>
                      <w:color w:val="C00000"/>
                      <w:sz w:val="24"/>
                      <w:szCs w:val="24"/>
                      <w:rtl/>
                    </w:rPr>
                  </w:pPr>
                  <w:r>
                    <w:rPr>
                      <w:rFonts w:cs="PT Bold Heading" w:hint="cs"/>
                      <w:color w:val="C00000"/>
                      <w:sz w:val="24"/>
                      <w:szCs w:val="24"/>
                      <w:rtl/>
                    </w:rPr>
                    <w:t xml:space="preserve">  </w:t>
                  </w:r>
                  <w:r w:rsidR="00604BD2" w:rsidRPr="0032374C">
                    <w:rPr>
                      <w:rFonts w:cs="PT Bold Heading" w:hint="cs"/>
                      <w:color w:val="C00000"/>
                      <w:sz w:val="24"/>
                      <w:szCs w:val="24"/>
                      <w:rtl/>
                    </w:rPr>
                    <w:t>إع</w:t>
                  </w:r>
                  <w:r w:rsidR="00542A17" w:rsidRPr="0032374C">
                    <w:rPr>
                      <w:rFonts w:cs="PT Bold Heading" w:hint="cs"/>
                      <w:color w:val="C00000"/>
                      <w:sz w:val="24"/>
                      <w:szCs w:val="24"/>
                      <w:rtl/>
                    </w:rPr>
                    <w:t>ــــ</w:t>
                  </w:r>
                  <w:r w:rsidR="00604BD2" w:rsidRPr="0032374C">
                    <w:rPr>
                      <w:rFonts w:cs="PT Bold Heading" w:hint="cs"/>
                      <w:color w:val="C00000"/>
                      <w:sz w:val="24"/>
                      <w:szCs w:val="24"/>
                      <w:rtl/>
                    </w:rPr>
                    <w:t>داد</w:t>
                  </w:r>
                  <w:r w:rsidR="0004487E" w:rsidRPr="0004487E">
                    <w:rPr>
                      <w:rFonts w:cs="PT Bold Heading" w:hint="cs"/>
                      <w:color w:val="C00000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9F4613" w:rsidRDefault="00604BD2" w:rsidP="00CD5222">
                  <w:pPr>
                    <w:pStyle w:val="a6"/>
                    <w:ind w:left="-90"/>
                    <w:jc w:val="center"/>
                    <w:rPr>
                      <w:rFonts w:cs="Simple Indust Shaded" w:hint="cs"/>
                      <w:color w:val="0070C0"/>
                      <w:sz w:val="24"/>
                      <w:szCs w:val="24"/>
                      <w:rtl/>
                    </w:rPr>
                  </w:pPr>
                  <w:r>
                    <w:rPr>
                      <w:rFonts w:cs="Traditional Arabic" w:hint="cs"/>
                      <w:b/>
                      <w:bCs/>
                      <w:color w:val="0D0D0D" w:themeColor="text1" w:themeTint="F2"/>
                      <w:rtl/>
                    </w:rPr>
                    <w:t xml:space="preserve"> </w:t>
                  </w:r>
                  <w:r w:rsidR="00B23C99">
                    <w:rPr>
                      <w:rFonts w:cs="Simple Indust Shaded" w:hint="cs"/>
                      <w:color w:val="0070C0"/>
                      <w:sz w:val="24"/>
                      <w:szCs w:val="24"/>
                      <w:rtl/>
                    </w:rPr>
                    <w:t>التوعية الصحية</w:t>
                  </w:r>
                  <w:r w:rsidR="009F4613">
                    <w:rPr>
                      <w:rFonts w:cs="Simple Indust Shaded" w:hint="cs"/>
                      <w:color w:val="0070C0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604BD2" w:rsidRPr="009F4613" w:rsidRDefault="009F4613" w:rsidP="00CD5222">
                  <w:pPr>
                    <w:pStyle w:val="a6"/>
                    <w:ind w:left="-90"/>
                    <w:jc w:val="center"/>
                    <w:rPr>
                      <w:rFonts w:cs="Andalus"/>
                      <w:b/>
                      <w:bCs/>
                      <w:color w:val="1F497D" w:themeColor="text2"/>
                      <w:sz w:val="24"/>
                      <w:szCs w:val="24"/>
                      <w:rtl/>
                    </w:rPr>
                  </w:pPr>
                  <w:r w:rsidRPr="009F4613">
                    <w:rPr>
                      <w:rFonts w:cs="Andalus" w:hint="cs"/>
                      <w:b/>
                      <w:bCs/>
                      <w:color w:val="1F497D" w:themeColor="text2"/>
                      <w:sz w:val="24"/>
                      <w:szCs w:val="24"/>
                      <w:rtl/>
                    </w:rPr>
                    <w:t>بمستشفى الأطفال</w:t>
                  </w:r>
                  <w:r w:rsidR="00B23C99" w:rsidRPr="009F4613">
                    <w:rPr>
                      <w:rFonts w:cs="Andalus" w:hint="cs"/>
                      <w:b/>
                      <w:bCs/>
                      <w:color w:val="1F497D" w:themeColor="text2"/>
                      <w:sz w:val="24"/>
                      <w:szCs w:val="24"/>
                      <w:rtl/>
                    </w:rPr>
                    <w:t xml:space="preserve"> </w:t>
                  </w:r>
                  <w:r w:rsidRPr="009F4613">
                    <w:rPr>
                      <w:rFonts w:cs="Andalus" w:hint="cs"/>
                      <w:b/>
                      <w:bCs/>
                      <w:color w:val="1F497D" w:themeColor="text2"/>
                      <w:sz w:val="24"/>
                      <w:szCs w:val="24"/>
                      <w:rtl/>
                    </w:rPr>
                    <w:t xml:space="preserve"> بالطائف</w:t>
                  </w:r>
                </w:p>
                <w:p w:rsidR="00B23C99" w:rsidRPr="002C679E" w:rsidRDefault="00B23C99" w:rsidP="00CD5222">
                  <w:pPr>
                    <w:pStyle w:val="a6"/>
                    <w:ind w:left="-90"/>
                    <w:jc w:val="center"/>
                    <w:rPr>
                      <w:rFonts w:cs="Simple Indust Shaded"/>
                      <w:color w:val="0070C0"/>
                      <w:sz w:val="24"/>
                      <w:szCs w:val="24"/>
                      <w:rtl/>
                    </w:rPr>
                  </w:pPr>
                </w:p>
                <w:p w:rsidR="00604BD2" w:rsidRPr="00CD5222" w:rsidRDefault="00604BD2" w:rsidP="00604BD2">
                  <w:pPr>
                    <w:pStyle w:val="a6"/>
                    <w:ind w:left="-90"/>
                    <w:jc w:val="center"/>
                    <w:rPr>
                      <w:rFonts w:cs="MCS Taybah S_U normal."/>
                      <w:color w:val="C00000"/>
                      <w:sz w:val="32"/>
                      <w:szCs w:val="32"/>
                      <w:rtl/>
                    </w:rPr>
                  </w:pPr>
                  <w:r w:rsidRPr="00CD5222">
                    <w:rPr>
                      <w:rFonts w:cs="PT Bold Heading" w:hint="cs"/>
                      <w:color w:val="C00000"/>
                      <w:sz w:val="28"/>
                      <w:szCs w:val="28"/>
                      <w:rtl/>
                    </w:rPr>
                    <w:t>تصميم وإخراج</w:t>
                  </w:r>
                  <w:r w:rsidRPr="00CD5222">
                    <w:rPr>
                      <w:rFonts w:cs="MCS Taybah S_U normal." w:hint="cs"/>
                      <w:color w:val="C00000"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604BD2" w:rsidRPr="00B23C99" w:rsidRDefault="009F4613" w:rsidP="00604BD2">
                  <w:pPr>
                    <w:pStyle w:val="a6"/>
                    <w:ind w:left="-90"/>
                    <w:jc w:val="center"/>
                    <w:rPr>
                      <w:rFonts w:cs="Simple Indust Shaded"/>
                      <w:color w:val="0070C0"/>
                      <w:sz w:val="24"/>
                      <w:szCs w:val="24"/>
                      <w:rtl/>
                    </w:rPr>
                  </w:pPr>
                  <w:r>
                    <w:rPr>
                      <w:rFonts w:cs="Simple Indust Shaded" w:hint="cs"/>
                      <w:color w:val="0070C0"/>
                      <w:sz w:val="24"/>
                      <w:szCs w:val="24"/>
                      <w:rtl/>
                    </w:rPr>
                    <w:t>أ</w:t>
                  </w:r>
                  <w:r w:rsidR="00BB24FC" w:rsidRPr="00B23C99">
                    <w:rPr>
                      <w:rFonts w:cs="Simple Indust Shaded" w:hint="cs"/>
                      <w:color w:val="0070C0"/>
                      <w:sz w:val="24"/>
                      <w:szCs w:val="24"/>
                      <w:rtl/>
                    </w:rPr>
                    <w:t xml:space="preserve">بـ </w:t>
                  </w:r>
                  <w:proofErr w:type="spellStart"/>
                  <w:r w:rsidR="00BB24FC" w:rsidRPr="00B23C99">
                    <w:rPr>
                      <w:rFonts w:cs="Simple Indust Shaded" w:hint="cs"/>
                      <w:color w:val="0070C0"/>
                      <w:sz w:val="24"/>
                      <w:szCs w:val="24"/>
                      <w:rtl/>
                    </w:rPr>
                    <w:t>عبدالمجيد</w:t>
                  </w:r>
                  <w:proofErr w:type="spellEnd"/>
                  <w:r w:rsidR="00BB24FC" w:rsidRPr="00B23C99">
                    <w:rPr>
                      <w:rFonts w:cs="Simple Indust Shaded" w:hint="cs"/>
                      <w:color w:val="0070C0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="00CD5222" w:rsidRPr="00B23C99">
                    <w:rPr>
                      <w:rFonts w:cs="Simple Indust Shaded" w:hint="cs"/>
                      <w:color w:val="0070C0"/>
                      <w:sz w:val="24"/>
                      <w:szCs w:val="24"/>
                      <w:rtl/>
                    </w:rPr>
                    <w:t>ـ</w:t>
                  </w:r>
                  <w:r w:rsidR="00BB24FC" w:rsidRPr="00B23C99">
                    <w:rPr>
                      <w:rFonts w:cs="Simple Indust Shaded" w:hint="cs"/>
                      <w:color w:val="0070C0"/>
                      <w:sz w:val="24"/>
                      <w:szCs w:val="24"/>
                      <w:rtl/>
                    </w:rPr>
                    <w:t>ـو</w:t>
                  </w:r>
                  <w:proofErr w:type="spellEnd"/>
                </w:p>
              </w:txbxContent>
            </v:textbox>
            <w10:wrap anchorx="page"/>
          </v:shape>
        </w:pict>
      </w:r>
    </w:p>
    <w:p w:rsidR="001A038B" w:rsidRDefault="00C62DFB">
      <w:r>
        <w:rPr>
          <w:noProof/>
        </w:rPr>
        <w:pict>
          <v:shape id="_x0000_s1040" type="#_x0000_t202" style="position:absolute;left:0;text-align:left;margin-left:13.65pt;margin-top:8.85pt;width:345.3pt;height:422.75pt;z-index:251668480" filled="f" stroked="f">
            <v:textbox style="mso-next-textbox:#_x0000_s1040">
              <w:txbxContent>
                <w:p w:rsidR="004B44B9" w:rsidRPr="005170D3" w:rsidRDefault="004B44B9" w:rsidP="00BB24FC">
                  <w:pPr>
                    <w:pStyle w:val="a8"/>
                    <w:bidi/>
                    <w:spacing w:before="0" w:beforeAutospacing="0" w:after="0" w:afterAutospacing="0"/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32"/>
                      <w:szCs w:val="32"/>
                      <w:rtl/>
                    </w:rPr>
                  </w:pPr>
                  <w:r w:rsidRPr="0032374C"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26"/>
                      <w:szCs w:val="26"/>
                      <w:rtl/>
                    </w:rPr>
                    <w:t xml:space="preserve">قال تعالى في كتابه الكريم </w:t>
                  </w:r>
                  <w:r w:rsidRPr="005170D3"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32"/>
                      <w:szCs w:val="32"/>
                      <w:rtl/>
                    </w:rPr>
                    <w:t>:</w:t>
                  </w:r>
                </w:p>
                <w:p w:rsidR="00EF1081" w:rsidRDefault="004B44B9" w:rsidP="00BB24FC">
                  <w:pPr>
                    <w:pStyle w:val="a8"/>
                    <w:bidi/>
                    <w:spacing w:before="0" w:beforeAutospacing="0" w:after="0" w:afterAutospacing="0"/>
                    <w:jc w:val="center"/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32"/>
                      <w:szCs w:val="32"/>
                      <w:rtl/>
                    </w:rPr>
                  </w:pPr>
                  <w:r w:rsidRPr="005170D3"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32"/>
                      <w:szCs w:val="32"/>
                      <w:rtl/>
                    </w:rPr>
                    <w:t>بسم الله الرحمن الرحيم</w:t>
                  </w:r>
                </w:p>
                <w:p w:rsidR="006C61B5" w:rsidRDefault="006C61B5" w:rsidP="006C61B5">
                  <w:pPr>
                    <w:pStyle w:val="a8"/>
                    <w:bidi/>
                    <w:spacing w:before="0" w:beforeAutospacing="0" w:after="0" w:afterAutospacing="0"/>
                    <w:rPr>
                      <w:rFonts w:asciiTheme="minorHAnsi" w:eastAsiaTheme="minorHAnsi" w:hAnsiTheme="minorHAnsi" w:cs="Traditional Arabic"/>
                      <w:b/>
                      <w:bCs/>
                      <w:color w:val="00B050"/>
                      <w:sz w:val="34"/>
                      <w:szCs w:val="34"/>
                      <w:rtl/>
                    </w:rPr>
                  </w:pPr>
                  <w:r>
                    <w:rPr>
                      <w:rFonts w:asciiTheme="minorHAnsi" w:eastAsiaTheme="minorHAnsi" w:hAnsiTheme="minorHAnsi" w:cs="Traditional Arabic" w:hint="cs"/>
                      <w:b/>
                      <w:bCs/>
                      <w:color w:val="0D0D0D" w:themeColor="text1" w:themeTint="F2"/>
                      <w:sz w:val="34"/>
                      <w:szCs w:val="34"/>
                      <w:rtl/>
                    </w:rPr>
                    <w:t xml:space="preserve">  </w:t>
                  </w:r>
                  <w:r w:rsidR="004B44B9" w:rsidRPr="00BB24FC">
                    <w:rPr>
                      <w:rFonts w:asciiTheme="minorHAnsi" w:eastAsiaTheme="minorHAnsi" w:hAnsiTheme="minorHAnsi" w:cs="Traditional Arabic" w:hint="cs"/>
                      <w:b/>
                      <w:bCs/>
                      <w:color w:val="0D0D0D" w:themeColor="text1" w:themeTint="F2"/>
                      <w:sz w:val="34"/>
                      <w:szCs w:val="34"/>
                      <w:rtl/>
                    </w:rPr>
                    <w:t xml:space="preserve">(( </w:t>
                  </w:r>
                  <w:r w:rsidR="004B44B9" w:rsidRPr="00BB24FC">
                    <w:rPr>
                      <w:rFonts w:asciiTheme="minorHAnsi" w:eastAsiaTheme="minorHAnsi" w:hAnsiTheme="minorHAnsi" w:cs="Traditional Arabic"/>
                      <w:b/>
                      <w:bCs/>
                      <w:color w:val="00B050"/>
                      <w:sz w:val="34"/>
                      <w:szCs w:val="34"/>
                      <w:rtl/>
                    </w:rPr>
                    <w:t>والوالداتُ يرضعنَ أولادهنَّ حولينِ كاملينِ</w:t>
                  </w:r>
                  <w:r w:rsidR="00BB24FC" w:rsidRPr="00BB24FC">
                    <w:rPr>
                      <w:rFonts w:asciiTheme="minorHAnsi" w:eastAsiaTheme="minorHAnsi" w:hAnsiTheme="minorHAnsi" w:cs="Traditional Arabic" w:hint="cs"/>
                      <w:b/>
                      <w:bCs/>
                      <w:color w:val="00B050"/>
                      <w:sz w:val="34"/>
                      <w:szCs w:val="34"/>
                      <w:rtl/>
                    </w:rPr>
                    <w:t xml:space="preserve"> </w:t>
                  </w:r>
                </w:p>
                <w:p w:rsidR="00EF1081" w:rsidRPr="00BB24FC" w:rsidRDefault="006C61B5" w:rsidP="006C61B5">
                  <w:pPr>
                    <w:pStyle w:val="a8"/>
                    <w:bidi/>
                    <w:spacing w:before="0" w:beforeAutospacing="0" w:after="0" w:afterAutospacing="0"/>
                    <w:ind w:left="2160" w:firstLine="720"/>
                    <w:jc w:val="center"/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34"/>
                      <w:szCs w:val="34"/>
                    </w:rPr>
                  </w:pPr>
                  <w:r>
                    <w:rPr>
                      <w:rFonts w:asciiTheme="minorHAnsi" w:eastAsiaTheme="minorHAnsi" w:hAnsiTheme="minorHAnsi" w:cs="Traditional Arabic" w:hint="cs"/>
                      <w:b/>
                      <w:bCs/>
                      <w:color w:val="00B050"/>
                      <w:sz w:val="34"/>
                      <w:szCs w:val="34"/>
                      <w:rtl/>
                    </w:rPr>
                    <w:t xml:space="preserve">   </w:t>
                  </w:r>
                  <w:r w:rsidR="004B44B9" w:rsidRPr="00BB24FC">
                    <w:rPr>
                      <w:rFonts w:asciiTheme="minorHAnsi" w:eastAsiaTheme="minorHAnsi" w:hAnsiTheme="minorHAnsi" w:cs="Traditional Arabic"/>
                      <w:b/>
                      <w:bCs/>
                      <w:color w:val="00B050"/>
                      <w:sz w:val="34"/>
                      <w:szCs w:val="34"/>
                      <w:rtl/>
                    </w:rPr>
                    <w:t>لمنْ أرادَ أن</w:t>
                  </w:r>
                  <w:r w:rsidR="004B44B9" w:rsidRPr="00BB24FC">
                    <w:rPr>
                      <w:rFonts w:asciiTheme="minorHAnsi" w:eastAsiaTheme="minorHAnsi" w:hAnsiTheme="minorHAnsi" w:cs="Traditional Arabic"/>
                      <w:b/>
                      <w:bCs/>
                      <w:color w:val="00B050"/>
                      <w:sz w:val="34"/>
                      <w:szCs w:val="34"/>
                    </w:rPr>
                    <w:t xml:space="preserve"> </w:t>
                  </w:r>
                  <w:r w:rsidR="004B44B9" w:rsidRPr="00BB24FC">
                    <w:rPr>
                      <w:rFonts w:asciiTheme="minorHAnsi" w:eastAsiaTheme="minorHAnsi" w:hAnsiTheme="minorHAnsi" w:cs="Traditional Arabic"/>
                      <w:b/>
                      <w:bCs/>
                      <w:color w:val="00B050"/>
                      <w:sz w:val="34"/>
                      <w:szCs w:val="34"/>
                      <w:rtl/>
                    </w:rPr>
                    <w:t>يتمَّ الرضاعة</w:t>
                  </w:r>
                  <w:r w:rsidR="004B44B9" w:rsidRPr="00BB24FC"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34"/>
                      <w:szCs w:val="34"/>
                    </w:rPr>
                    <w:t xml:space="preserve"> </w:t>
                  </w:r>
                  <w:r w:rsidR="004B44B9" w:rsidRPr="00BB24FC">
                    <w:rPr>
                      <w:rFonts w:asciiTheme="minorHAnsi" w:eastAsiaTheme="minorHAnsi" w:hAnsiTheme="minorHAnsi" w:cs="Traditional Arabic" w:hint="cs"/>
                      <w:b/>
                      <w:bCs/>
                      <w:color w:val="0D0D0D" w:themeColor="text1" w:themeTint="F2"/>
                      <w:sz w:val="34"/>
                      <w:szCs w:val="34"/>
                      <w:rtl/>
                    </w:rPr>
                    <w:t>))</w:t>
                  </w:r>
                </w:p>
                <w:p w:rsidR="004B44B9" w:rsidRPr="005170D3" w:rsidRDefault="00BB24FC" w:rsidP="00BB24FC">
                  <w:pPr>
                    <w:pStyle w:val="a8"/>
                    <w:bidi/>
                    <w:spacing w:before="0" w:beforeAutospacing="0" w:after="0" w:afterAutospacing="0"/>
                    <w:jc w:val="center"/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32"/>
                      <w:szCs w:val="32"/>
                      <w:rtl/>
                    </w:rPr>
                  </w:pPr>
                  <w:r>
                    <w:rPr>
                      <w:rFonts w:asciiTheme="minorHAnsi" w:eastAsiaTheme="minorHAnsi" w:hAnsiTheme="minorHAnsi" w:cs="Traditional Arabic" w:hint="cs"/>
                      <w:b/>
                      <w:bCs/>
                      <w:color w:val="0D0D0D" w:themeColor="text1" w:themeTint="F2"/>
                      <w:sz w:val="16"/>
                      <w:szCs w:val="16"/>
                      <w:rtl/>
                    </w:rPr>
                    <w:t xml:space="preserve">                        </w:t>
                  </w:r>
                  <w:r>
                    <w:rPr>
                      <w:rFonts w:asciiTheme="minorHAnsi" w:eastAsiaTheme="minorHAnsi" w:hAnsiTheme="minorHAnsi" w:cs="Traditional Arabic" w:hint="cs"/>
                      <w:b/>
                      <w:bCs/>
                      <w:color w:val="0D0D0D" w:themeColor="text1" w:themeTint="F2"/>
                      <w:sz w:val="16"/>
                      <w:szCs w:val="16"/>
                      <w:rtl/>
                    </w:rPr>
                    <w:tab/>
                  </w:r>
                  <w:r>
                    <w:rPr>
                      <w:rFonts w:asciiTheme="minorHAnsi" w:eastAsiaTheme="minorHAnsi" w:hAnsiTheme="minorHAnsi" w:cs="Traditional Arabic" w:hint="cs"/>
                      <w:b/>
                      <w:bCs/>
                      <w:color w:val="0D0D0D" w:themeColor="text1" w:themeTint="F2"/>
                      <w:sz w:val="16"/>
                      <w:szCs w:val="16"/>
                      <w:rtl/>
                    </w:rPr>
                    <w:tab/>
                  </w:r>
                  <w:r>
                    <w:rPr>
                      <w:rFonts w:asciiTheme="minorHAnsi" w:eastAsiaTheme="minorHAnsi" w:hAnsiTheme="minorHAnsi" w:cs="Traditional Arabic" w:hint="cs"/>
                      <w:b/>
                      <w:bCs/>
                      <w:color w:val="0D0D0D" w:themeColor="text1" w:themeTint="F2"/>
                      <w:sz w:val="16"/>
                      <w:szCs w:val="16"/>
                      <w:rtl/>
                    </w:rPr>
                    <w:tab/>
                  </w:r>
                  <w:r>
                    <w:rPr>
                      <w:rFonts w:asciiTheme="minorHAnsi" w:eastAsiaTheme="minorHAnsi" w:hAnsiTheme="minorHAnsi" w:cs="Traditional Arabic" w:hint="cs"/>
                      <w:b/>
                      <w:bCs/>
                      <w:color w:val="0D0D0D" w:themeColor="text1" w:themeTint="F2"/>
                      <w:sz w:val="16"/>
                      <w:szCs w:val="16"/>
                      <w:rtl/>
                    </w:rPr>
                    <w:tab/>
                  </w:r>
                  <w:r>
                    <w:rPr>
                      <w:rFonts w:asciiTheme="minorHAnsi" w:eastAsiaTheme="minorHAnsi" w:hAnsiTheme="minorHAnsi" w:cs="Traditional Arabic" w:hint="cs"/>
                      <w:b/>
                      <w:bCs/>
                      <w:color w:val="0D0D0D" w:themeColor="text1" w:themeTint="F2"/>
                      <w:sz w:val="16"/>
                      <w:szCs w:val="16"/>
                      <w:rtl/>
                    </w:rPr>
                    <w:tab/>
                  </w:r>
                  <w:r w:rsidR="004B44B9" w:rsidRPr="00AD5FC2"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16"/>
                      <w:szCs w:val="16"/>
                      <w:rtl/>
                    </w:rPr>
                    <w:t>البقرة (233 )</w:t>
                  </w:r>
                  <w:r w:rsidR="004B44B9" w:rsidRPr="00AD5FC2"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26"/>
                      <w:szCs w:val="26"/>
                      <w:rtl/>
                    </w:rPr>
                    <w:t xml:space="preserve"> </w:t>
                  </w:r>
                  <w:r w:rsidR="004B44B9" w:rsidRPr="00AD5FC2"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20"/>
                      <w:szCs w:val="20"/>
                      <w:rtl/>
                    </w:rPr>
                    <w:t>صدق الله العظيم</w:t>
                  </w:r>
                </w:p>
                <w:p w:rsidR="00BB24FC" w:rsidRDefault="00BB24FC" w:rsidP="00BB24FC">
                  <w:pPr>
                    <w:pStyle w:val="a8"/>
                    <w:bidi/>
                    <w:spacing w:before="0" w:beforeAutospacing="0" w:after="0" w:afterAutospacing="0"/>
                    <w:jc w:val="center"/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32"/>
                      <w:szCs w:val="32"/>
                      <w:rtl/>
                    </w:rPr>
                  </w:pPr>
                </w:p>
                <w:p w:rsidR="00EF1081" w:rsidRPr="00BB24FC" w:rsidRDefault="00BB24FC" w:rsidP="006C61B5">
                  <w:pPr>
                    <w:pStyle w:val="a8"/>
                    <w:bidi/>
                    <w:spacing w:before="0" w:beforeAutospacing="0" w:after="0" w:afterAutospacing="0"/>
                    <w:jc w:val="both"/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36"/>
                      <w:szCs w:val="36"/>
                      <w:rtl/>
                    </w:rPr>
                  </w:pPr>
                  <w:r>
                    <w:rPr>
                      <w:rFonts w:asciiTheme="minorHAnsi" w:eastAsiaTheme="minorHAnsi" w:hAnsiTheme="minorHAnsi" w:cs="Traditional Arabic" w:hint="cs"/>
                      <w:b/>
                      <w:bCs/>
                      <w:color w:val="0D0D0D" w:themeColor="text1" w:themeTint="F2"/>
                      <w:sz w:val="32"/>
                      <w:szCs w:val="32"/>
                      <w:rtl/>
                    </w:rPr>
                    <w:t xml:space="preserve">  </w:t>
                  </w:r>
                  <w:r w:rsidR="004B44B9" w:rsidRPr="00BB24FC"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36"/>
                      <w:szCs w:val="36"/>
                      <w:rtl/>
                    </w:rPr>
                    <w:t>بالرغم من أن</w:t>
                  </w:r>
                  <w:r w:rsidR="004B44B9" w:rsidRPr="00BB24FC"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36"/>
                      <w:szCs w:val="36"/>
                    </w:rPr>
                    <w:t xml:space="preserve"> </w:t>
                  </w:r>
                  <w:r w:rsidR="004B44B9" w:rsidRPr="00BB24FC"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36"/>
                      <w:szCs w:val="36"/>
                      <w:rtl/>
                    </w:rPr>
                    <w:t xml:space="preserve">عملية الإنجاب والإرضاع هي عملية فطرية </w:t>
                  </w:r>
                  <w:proofErr w:type="spellStart"/>
                  <w:r w:rsidR="004B44B9" w:rsidRPr="00BB24FC"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36"/>
                      <w:szCs w:val="36"/>
                      <w:rtl/>
                    </w:rPr>
                    <w:t>فيزيولوجي</w:t>
                  </w:r>
                  <w:r w:rsidR="006C61B5">
                    <w:rPr>
                      <w:rFonts w:asciiTheme="minorHAnsi" w:eastAsiaTheme="minorHAnsi" w:hAnsiTheme="minorHAnsi" w:cs="Traditional Arabic" w:hint="cs"/>
                      <w:b/>
                      <w:bCs/>
                      <w:color w:val="0D0D0D" w:themeColor="text1" w:themeTint="F2"/>
                      <w:sz w:val="36"/>
                      <w:szCs w:val="36"/>
                      <w:rtl/>
                    </w:rPr>
                    <w:t>ـ</w:t>
                  </w:r>
                  <w:r w:rsidR="004B44B9" w:rsidRPr="00BB24FC"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36"/>
                      <w:szCs w:val="36"/>
                      <w:rtl/>
                    </w:rPr>
                    <w:t>ة</w:t>
                  </w:r>
                  <w:proofErr w:type="spellEnd"/>
                  <w:r w:rsidR="004B44B9" w:rsidRPr="00BB24FC"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36"/>
                      <w:szCs w:val="36"/>
                      <w:rtl/>
                    </w:rPr>
                    <w:t xml:space="preserve"> ، أودعها الله تعالى في الإنس</w:t>
                  </w:r>
                  <w:r w:rsidR="006C61B5">
                    <w:rPr>
                      <w:rFonts w:asciiTheme="minorHAnsi" w:eastAsiaTheme="minorHAnsi" w:hAnsiTheme="minorHAnsi" w:cs="Traditional Arabic" w:hint="cs"/>
                      <w:b/>
                      <w:bCs/>
                      <w:color w:val="0D0D0D" w:themeColor="text1" w:themeTint="F2"/>
                      <w:sz w:val="36"/>
                      <w:szCs w:val="36"/>
                      <w:rtl/>
                    </w:rPr>
                    <w:t>ـ</w:t>
                  </w:r>
                  <w:r w:rsidR="004B44B9" w:rsidRPr="00BB24FC"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36"/>
                      <w:szCs w:val="36"/>
                      <w:rtl/>
                    </w:rPr>
                    <w:t>ان</w:t>
                  </w:r>
                  <w:r w:rsidR="004B44B9" w:rsidRPr="00BB24FC"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36"/>
                      <w:szCs w:val="36"/>
                    </w:rPr>
                    <w:t xml:space="preserve"> </w:t>
                  </w:r>
                  <w:r w:rsidR="004B44B9" w:rsidRPr="00BB24FC"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36"/>
                      <w:szCs w:val="36"/>
                      <w:rtl/>
                    </w:rPr>
                    <w:t>والكثير من الحيوانات  إلا أنها في الإنسان تكتسب أهمية خاصة ، وتحتاج إلى عناية</w:t>
                  </w:r>
                  <w:r w:rsidR="004B44B9" w:rsidRPr="00BB24FC"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36"/>
                      <w:szCs w:val="36"/>
                    </w:rPr>
                    <w:t xml:space="preserve"> </w:t>
                  </w:r>
                  <w:r w:rsidR="004B44B9" w:rsidRPr="00BB24FC"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36"/>
                      <w:szCs w:val="36"/>
                      <w:rtl/>
                    </w:rPr>
                    <w:t>خاصة</w:t>
                  </w:r>
                  <w:r w:rsidR="005170D3" w:rsidRPr="00BB24FC">
                    <w:rPr>
                      <w:rFonts w:asciiTheme="minorHAnsi" w:eastAsiaTheme="minorHAnsi" w:hAnsiTheme="minorHAnsi" w:cs="Traditional Arabic" w:hint="cs"/>
                      <w:b/>
                      <w:bCs/>
                      <w:color w:val="0D0D0D" w:themeColor="text1" w:themeTint="F2"/>
                      <w:sz w:val="36"/>
                      <w:szCs w:val="36"/>
                      <w:rtl/>
                    </w:rPr>
                    <w:t xml:space="preserve"> </w:t>
                  </w:r>
                  <w:r w:rsidR="004B44B9" w:rsidRPr="00BB24FC"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36"/>
                      <w:szCs w:val="36"/>
                      <w:rtl/>
                    </w:rPr>
                    <w:t>.</w:t>
                  </w:r>
                </w:p>
                <w:p w:rsidR="004B44B9" w:rsidRPr="00BB24FC" w:rsidRDefault="00EF1081" w:rsidP="00BB24FC">
                  <w:pPr>
                    <w:pStyle w:val="a8"/>
                    <w:bidi/>
                    <w:spacing w:before="0" w:beforeAutospacing="0" w:after="0" w:afterAutospacing="0"/>
                    <w:jc w:val="both"/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36"/>
                      <w:szCs w:val="36"/>
                    </w:rPr>
                  </w:pPr>
                  <w:r w:rsidRPr="00BB24FC">
                    <w:rPr>
                      <w:rFonts w:asciiTheme="minorHAnsi" w:eastAsiaTheme="minorHAnsi" w:hAnsiTheme="minorHAnsi" w:cs="Traditional Arabic" w:hint="cs"/>
                      <w:b/>
                      <w:bCs/>
                      <w:color w:val="0D0D0D" w:themeColor="text1" w:themeTint="F2"/>
                      <w:sz w:val="36"/>
                      <w:szCs w:val="36"/>
                      <w:rtl/>
                    </w:rPr>
                    <w:t>و</w:t>
                  </w:r>
                  <w:r w:rsidR="004B44B9" w:rsidRPr="00BB24FC"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36"/>
                      <w:szCs w:val="36"/>
                      <w:rtl/>
                    </w:rPr>
                    <w:t>من هنا نرى أنه يحق لنا أن نطلق عليها عملية فن بكل ما تحمل هذه الكلمة</w:t>
                  </w:r>
                  <w:r w:rsidR="004B44B9" w:rsidRPr="00BB24FC"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36"/>
                      <w:szCs w:val="36"/>
                    </w:rPr>
                    <w:t xml:space="preserve"> </w:t>
                  </w:r>
                  <w:r w:rsidR="004B44B9" w:rsidRPr="00BB24FC"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36"/>
                      <w:szCs w:val="36"/>
                      <w:rtl/>
                    </w:rPr>
                    <w:t>من معنى</w:t>
                  </w:r>
                  <w:r w:rsidR="004B44B9" w:rsidRPr="00BB24FC"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36"/>
                      <w:szCs w:val="36"/>
                    </w:rPr>
                    <w:t xml:space="preserve"> </w:t>
                  </w:r>
                  <w:r w:rsidR="005170D3" w:rsidRPr="00BB24FC">
                    <w:rPr>
                      <w:rFonts w:asciiTheme="minorHAnsi" w:eastAsiaTheme="minorHAnsi" w:hAnsiTheme="minorHAnsi" w:cs="Traditional Arabic" w:hint="cs"/>
                      <w:b/>
                      <w:bCs/>
                      <w:color w:val="0D0D0D" w:themeColor="text1" w:themeTint="F2"/>
                      <w:sz w:val="36"/>
                      <w:szCs w:val="36"/>
                      <w:rtl/>
                    </w:rPr>
                    <w:t>...</w:t>
                  </w:r>
                </w:p>
                <w:p w:rsidR="004B44B9" w:rsidRPr="005170D3" w:rsidRDefault="004B44B9" w:rsidP="00BB24FC">
                  <w:pPr>
                    <w:pStyle w:val="a8"/>
                    <w:bidi/>
                    <w:spacing w:before="0" w:beforeAutospacing="0" w:after="0" w:afterAutospacing="0"/>
                    <w:jc w:val="both"/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32"/>
                      <w:szCs w:val="32"/>
                      <w:rtl/>
                    </w:rPr>
                  </w:pPr>
                  <w:r w:rsidRPr="00BB24FC"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36"/>
                      <w:szCs w:val="36"/>
                      <w:rtl/>
                    </w:rPr>
                    <w:t>وسنحرص في هذ</w:t>
                  </w:r>
                  <w:r w:rsidR="00EF1081" w:rsidRPr="00BB24FC">
                    <w:rPr>
                      <w:rFonts w:asciiTheme="minorHAnsi" w:eastAsiaTheme="minorHAnsi" w:hAnsiTheme="minorHAnsi" w:cs="Traditional Arabic" w:hint="cs"/>
                      <w:b/>
                      <w:bCs/>
                      <w:color w:val="0D0D0D" w:themeColor="text1" w:themeTint="F2"/>
                      <w:sz w:val="36"/>
                      <w:szCs w:val="36"/>
                      <w:rtl/>
                    </w:rPr>
                    <w:t>ا</w:t>
                  </w:r>
                  <w:r w:rsidRPr="00BB24FC"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36"/>
                      <w:szCs w:val="36"/>
                      <w:rtl/>
                    </w:rPr>
                    <w:t xml:space="preserve"> </w:t>
                  </w:r>
                  <w:r w:rsidR="00EF1081" w:rsidRPr="00BB24FC">
                    <w:rPr>
                      <w:rFonts w:asciiTheme="minorHAnsi" w:eastAsiaTheme="minorHAnsi" w:hAnsiTheme="minorHAnsi" w:cs="Traditional Arabic" w:hint="cs"/>
                      <w:b/>
                      <w:bCs/>
                      <w:color w:val="0D0D0D" w:themeColor="text1" w:themeTint="F2"/>
                      <w:sz w:val="36"/>
                      <w:szCs w:val="36"/>
                      <w:rtl/>
                    </w:rPr>
                    <w:t>العدد</w:t>
                  </w:r>
                  <w:r w:rsidRPr="00BB24FC"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36"/>
                      <w:szCs w:val="36"/>
                      <w:rtl/>
                    </w:rPr>
                    <w:t xml:space="preserve"> أن نجيب على أغلب</w:t>
                  </w:r>
                  <w:r w:rsidRPr="00BB24FC"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36"/>
                      <w:szCs w:val="36"/>
                    </w:rPr>
                    <w:t xml:space="preserve"> </w:t>
                  </w:r>
                  <w:r w:rsidRPr="00BB24FC"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36"/>
                      <w:szCs w:val="36"/>
                      <w:rtl/>
                    </w:rPr>
                    <w:t>الأسئلة التي تدور في أذهان الأمهات الحريصات اللواتي يبحثن عن أفضل الطرق لإرضاع</w:t>
                  </w:r>
                  <w:r w:rsidRPr="00BB24FC"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36"/>
                      <w:szCs w:val="36"/>
                    </w:rPr>
                    <w:t xml:space="preserve"> </w:t>
                  </w:r>
                  <w:r w:rsidRPr="00BB24FC"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36"/>
                      <w:szCs w:val="36"/>
                      <w:rtl/>
                    </w:rPr>
                    <w:t>وتنشئة أطفالهن  وبالتالي يبحثن عن أفضل السبل لإتقان هذا الفن المحبب إلى قلوب</w:t>
                  </w:r>
                  <w:r w:rsidRPr="00BB24FC"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36"/>
                      <w:szCs w:val="36"/>
                    </w:rPr>
                    <w:t xml:space="preserve"> </w:t>
                  </w:r>
                  <w:r w:rsidRPr="00BB24FC"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36"/>
                      <w:szCs w:val="36"/>
                      <w:rtl/>
                    </w:rPr>
                    <w:t>الأمهات جميعاً ، وهو فن إرضاع ورعاية وتنشئة ال</w:t>
                  </w:r>
                  <w:r w:rsidR="00423057" w:rsidRPr="00BB24FC">
                    <w:rPr>
                      <w:rFonts w:asciiTheme="minorHAnsi" w:eastAsiaTheme="minorHAnsi" w:hAnsiTheme="minorHAnsi" w:cs="Traditional Arabic" w:hint="cs"/>
                      <w:b/>
                      <w:bCs/>
                      <w:color w:val="0D0D0D" w:themeColor="text1" w:themeTint="F2"/>
                      <w:sz w:val="36"/>
                      <w:szCs w:val="36"/>
                      <w:rtl/>
                    </w:rPr>
                    <w:t>م</w:t>
                  </w:r>
                  <w:r w:rsidRPr="00BB24FC"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36"/>
                      <w:szCs w:val="36"/>
                      <w:rtl/>
                    </w:rPr>
                    <w:t>ول</w:t>
                  </w:r>
                  <w:r w:rsidR="00423057" w:rsidRPr="00BB24FC">
                    <w:rPr>
                      <w:rFonts w:asciiTheme="minorHAnsi" w:eastAsiaTheme="minorHAnsi" w:hAnsiTheme="minorHAnsi" w:cs="Traditional Arabic" w:hint="cs"/>
                      <w:b/>
                      <w:bCs/>
                      <w:color w:val="0D0D0D" w:themeColor="text1" w:themeTint="F2"/>
                      <w:sz w:val="36"/>
                      <w:szCs w:val="36"/>
                      <w:rtl/>
                    </w:rPr>
                    <w:t>و</w:t>
                  </w:r>
                  <w:r w:rsidRPr="00BB24FC">
                    <w:rPr>
                      <w:rFonts w:asciiTheme="minorHAnsi" w:eastAsiaTheme="minorHAnsi" w:hAnsiTheme="minorHAnsi" w:cs="Traditional Arabic"/>
                      <w:b/>
                      <w:bCs/>
                      <w:color w:val="0D0D0D" w:themeColor="text1" w:themeTint="F2"/>
                      <w:sz w:val="36"/>
                      <w:szCs w:val="36"/>
                      <w:rtl/>
                    </w:rPr>
                    <w:t>د الجديد</w:t>
                  </w:r>
                  <w:r w:rsidR="005170D3" w:rsidRPr="00BB24FC">
                    <w:rPr>
                      <w:rFonts w:asciiTheme="minorHAnsi" w:eastAsiaTheme="minorHAnsi" w:hAnsiTheme="minorHAnsi" w:cs="Traditional Arabic" w:hint="cs"/>
                      <w:b/>
                      <w:bCs/>
                      <w:color w:val="0D0D0D" w:themeColor="text1" w:themeTint="F2"/>
                      <w:sz w:val="36"/>
                      <w:szCs w:val="36"/>
                      <w:rtl/>
                    </w:rPr>
                    <w:t xml:space="preserve"> ...</w:t>
                  </w:r>
                </w:p>
                <w:p w:rsidR="00431795" w:rsidRPr="004B44B9" w:rsidRDefault="00431795" w:rsidP="004B44B9">
                  <w:pPr>
                    <w:pStyle w:val="a6"/>
                    <w:jc w:val="both"/>
                    <w:rPr>
                      <w:rFonts w:cs="Traditional Arabic"/>
                      <w:b/>
                      <w:bCs/>
                      <w:color w:val="1F497D" w:themeColor="text2"/>
                      <w:sz w:val="28"/>
                      <w:szCs w:val="28"/>
                    </w:rPr>
                  </w:pPr>
                </w:p>
              </w:txbxContent>
            </v:textbox>
            <w10:wrap anchorx="page"/>
          </v:shape>
        </w:pict>
      </w:r>
    </w:p>
    <w:p w:rsidR="001A038B" w:rsidRDefault="001A038B"/>
    <w:p w:rsidR="001A038B" w:rsidRDefault="001A038B"/>
    <w:p w:rsidR="001A038B" w:rsidRDefault="00C62DFB">
      <w:r>
        <w:rPr>
          <w:noProof/>
        </w:rPr>
        <w:pict>
          <v:shape id="_x0000_s1106" type="#_x0000_t202" style="position:absolute;left:0;text-align:left;margin-left:582.9pt;margin-top:7.75pt;width:102pt;height:100.5pt;z-index:251716608" filled="f" stroked="f">
            <v:textbox>
              <w:txbxContent>
                <w:p w:rsidR="00522317" w:rsidRDefault="00522317" w:rsidP="00522317">
                  <w:pPr>
                    <w:jc w:val="center"/>
                  </w:pPr>
                  <w:r w:rsidRPr="00522317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011450" cy="1228725"/>
                        <wp:effectExtent l="19050" t="0" r="0" b="0"/>
                        <wp:docPr id="33" name="صورة 3" descr="http://www.sehha.com/pedissues/Breastfeeding/Breastfeeding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sehha.com/pedissues/Breastfeeding/Breastfeeding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4688" cy="123265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ffectLst>
                                  <a:softEdge rad="112500"/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</w:p>
    <w:p w:rsidR="001A038B" w:rsidRDefault="001A038B"/>
    <w:p w:rsidR="001A038B" w:rsidRDefault="001A038B"/>
    <w:p w:rsidR="001A038B" w:rsidRDefault="001A038B"/>
    <w:p w:rsidR="001A038B" w:rsidRDefault="001A038B"/>
    <w:p w:rsidR="001A038B" w:rsidRDefault="001A038B"/>
    <w:p w:rsidR="001A038B" w:rsidRDefault="001A038B"/>
    <w:p w:rsidR="001A038B" w:rsidRDefault="001A038B"/>
    <w:p w:rsidR="001A038B" w:rsidRDefault="001A038B"/>
    <w:p w:rsidR="001A038B" w:rsidRDefault="00C62DFB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6" type="#_x0000_t32" style="position:absolute;left:0;text-align:left;margin-left:399.5pt;margin-top:6.8pt;width:87.35pt;height:0;flip:x;z-index:251697152" o:connectortype="straight" strokecolor="#c00000">
            <w10:wrap anchorx="page"/>
          </v:shape>
        </w:pict>
      </w:r>
    </w:p>
    <w:p w:rsidR="001A038B" w:rsidRDefault="001A038B"/>
    <w:p w:rsidR="001A038B" w:rsidRDefault="001A038B"/>
    <w:p w:rsidR="001A038B" w:rsidRDefault="001A038B"/>
    <w:p w:rsidR="001A038B" w:rsidRDefault="001A038B"/>
    <w:p w:rsidR="001A038B" w:rsidRDefault="001A038B"/>
    <w:p w:rsidR="001A038B" w:rsidRDefault="00C62DFB">
      <w:r>
        <w:rPr>
          <w:noProof/>
        </w:rPr>
        <w:pict>
          <v:shape id="_x0000_s1113" type="#_x0000_t202" style="position:absolute;left:0;text-align:left;margin-left:837.95pt;margin-top:16.95pt;width:26.5pt;height:24.95pt;z-index:251722752" filled="f" stroked="f">
            <v:textbox>
              <w:txbxContent>
                <w:p w:rsidR="003A6C57" w:rsidRPr="003A6C57" w:rsidRDefault="003A6C57" w:rsidP="003A6C57">
                  <w:pPr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color w:val="0070C0"/>
                      <w:sz w:val="28"/>
                      <w:szCs w:val="28"/>
                      <w:rtl/>
                    </w:rPr>
                    <w:t>3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oval id="_x0000_s1111" style="position:absolute;left:0;text-align:left;margin-left:843.5pt;margin-top:19.45pt;width:16.8pt;height:16pt;z-index:251720704" fillcolor="#eeece1 [3214]" strokecolor="#0070c0" strokeweight="3pt">
            <w10:wrap anchorx="page"/>
          </v:oval>
        </w:pict>
      </w:r>
      <w:r>
        <w:rPr>
          <w:noProof/>
        </w:rPr>
        <w:pict>
          <v:shape id="_x0000_s1031" type="#_x0000_t202" style="position:absolute;left:0;text-align:left;margin-left:597.15pt;margin-top:57.75pt;width:538.5pt;height:783pt;z-index:251661312">
            <v:textbox style="mso-next-textbox:#_x0000_s1031">
              <w:txbxContent>
                <w:p w:rsidR="00431795" w:rsidRDefault="00431795" w:rsidP="001A038B"/>
              </w:txbxContent>
            </v:textbox>
            <w10:wrap anchorx="page"/>
          </v:shape>
        </w:pict>
      </w:r>
    </w:p>
    <w:p w:rsidR="001A038B" w:rsidRDefault="00C62DFB" w:rsidP="00710044">
      <w:pPr>
        <w:ind w:right="180"/>
      </w:pPr>
      <w:r>
        <w:rPr>
          <w:noProof/>
        </w:rPr>
        <w:lastRenderedPageBreak/>
        <w:pict>
          <v:shape id="_x0000_s1118" type="#_x0000_t202" style="position:absolute;left:0;text-align:left;margin-left:866.4pt;margin-top:-3.75pt;width:32.25pt;height:30.9pt;z-index:251726848" filled="f" stroked="f">
            <v:textbox style="mso-next-textbox:#_x0000_s1118">
              <w:txbxContent>
                <w:p w:rsidR="00B23C99" w:rsidRDefault="00B23C99" w:rsidP="00B23C99">
                  <w:pPr>
                    <w:rPr>
                      <w:rtl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47650" cy="274165"/>
                        <wp:effectExtent l="19050" t="0" r="0" b="0"/>
                        <wp:docPr id="34" name="صورة 7" descr="5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5[1]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0697" cy="2775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23C99" w:rsidRDefault="00B23C99" w:rsidP="00B23C99">
                  <w:pPr>
                    <w:rPr>
                      <w:rtl/>
                    </w:rPr>
                  </w:pPr>
                </w:p>
                <w:p w:rsidR="00B23C99" w:rsidRDefault="00B23C99" w:rsidP="00B23C99">
                  <w:pPr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96" type="#_x0000_t202" style="position:absolute;left:0;text-align:left;margin-left:3.9pt;margin-top:-4.45pt;width:169.5pt;height:787.3pt;z-index:251711488" filled="f" fillcolor="#eeece1 [3214]" stroked="f">
            <v:textbox style="mso-next-textbox:#_x0000_s1096">
              <w:txbxContent>
                <w:p w:rsidR="00C22C6C" w:rsidRPr="00DE0793" w:rsidRDefault="00DE0793" w:rsidP="00C22C6C">
                  <w:pPr>
                    <w:spacing w:after="0" w:line="240" w:lineRule="auto"/>
                    <w:jc w:val="both"/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</w:pPr>
                  <w:r w:rsidRPr="00DE0793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 </w:t>
                  </w:r>
                  <w:r w:rsidR="00C22C6C"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أي الأوقات أفضل لإرضاع الطفل لزيادة إدرار</w:t>
                  </w:r>
                  <w:r w:rsidR="00C22C6C"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</w:rPr>
                    <w:t xml:space="preserve"> </w:t>
                  </w:r>
                  <w:r w:rsidR="00C22C6C"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الحليب</w:t>
                  </w:r>
                  <w:r w:rsidR="00C22C6C" w:rsidRPr="00DE0793">
                    <w:rPr>
                      <w:rFonts w:cs="Traditional Arabic" w:hint="cs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="00C22C6C"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؟</w:t>
                  </w:r>
                </w:p>
                <w:p w:rsidR="00DE0793" w:rsidRPr="00DE0793" w:rsidRDefault="00DE0793" w:rsidP="00C22C6C">
                  <w:pPr>
                    <w:spacing w:after="0" w:line="240" w:lineRule="auto"/>
                    <w:jc w:val="both"/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</w:pP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في الليل</w:t>
                  </w:r>
                  <w:r w:rsidRPr="00DE0793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،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لأنّ هرمون الحليب "</w:t>
                  </w:r>
                  <w:proofErr w:type="spellStart"/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البرولاكتين</w:t>
                  </w:r>
                  <w:proofErr w:type="spellEnd"/>
                  <w:r w:rsidRPr="00DE0793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>"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يفرز بعد</w:t>
                  </w:r>
                  <w:r w:rsidRPr="00DE0793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منتصف الليل إلى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ما قبل طلوع الفجر، فإن تمت الرضاعة أو تم تفريغ الثدي في هذا الوقت، فإنّ ذلك ينشط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الهرمون لإفراز الحليب. كما ينشط إفراز هذا الهرمون عملية مص الرضيع للحلمة والهالة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التي حولها أثناء الرضاعة</w:t>
                  </w:r>
                  <w:r w:rsidRPr="00DE0793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.</w:t>
                  </w:r>
                </w:p>
                <w:p w:rsidR="00A77E43" w:rsidRPr="00DE0793" w:rsidRDefault="001C3CBE" w:rsidP="00DE0793">
                  <w:pPr>
                    <w:spacing w:after="0" w:line="240" w:lineRule="auto"/>
                    <w:jc w:val="both"/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</w:pPr>
                  <w:r w:rsidRPr="00DE0793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</w:t>
                  </w:r>
                  <w:r w:rsidR="00A77E43"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 xml:space="preserve">ما هو هرمون </w:t>
                  </w:r>
                  <w:proofErr w:type="spellStart"/>
                  <w:r w:rsidR="00A77E43"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البرولاكتين</w:t>
                  </w:r>
                  <w:proofErr w:type="spellEnd"/>
                  <w:r w:rsidR="00A77E43" w:rsidRPr="00DE0793">
                    <w:rPr>
                      <w:rFonts w:cs="Traditional Arabic" w:hint="cs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="00A77E43"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؟ وما هو دوره في</w:t>
                  </w:r>
                  <w:r w:rsidR="00A77E43"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</w:rPr>
                    <w:t xml:space="preserve"> </w:t>
                  </w:r>
                  <w:r w:rsidR="00A77E43"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الرضاعة</w:t>
                  </w:r>
                  <w:r w:rsidR="00A77E43" w:rsidRPr="00DE0793">
                    <w:rPr>
                      <w:rFonts w:cs="Traditional Arabic" w:hint="cs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="00A77E43"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؟</w:t>
                  </w:r>
                </w:p>
                <w:p w:rsidR="001321B7" w:rsidRPr="00DE0793" w:rsidRDefault="00A77E43" w:rsidP="001321B7">
                  <w:pPr>
                    <w:spacing w:after="0" w:line="240" w:lineRule="auto"/>
                    <w:jc w:val="both"/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</w:pPr>
                  <w:r w:rsidRPr="00DE0793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هرمون </w:t>
                  </w:r>
                  <w:proofErr w:type="spellStart"/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البرولاكتين</w:t>
                  </w:r>
                  <w:proofErr w:type="spellEnd"/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هو مادة بروتينية تفرز من الفص الأمامي للغدة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النخامية. ويعمل هرمون </w:t>
                  </w:r>
                  <w:proofErr w:type="spellStart"/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البرولاكتين</w:t>
                  </w:r>
                  <w:proofErr w:type="spellEnd"/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على زيادة إدرار حليب الثدي لدى النساء، ولا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يعرف مثل ذلك عند الرجال. ويصل مستواه خلال الحمل من 10 </w:t>
                  </w:r>
                  <w:r w:rsidRPr="00DE0793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>_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300 </w:t>
                  </w:r>
                  <w:proofErr w:type="spellStart"/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نانوجرام</w:t>
                  </w:r>
                  <w:proofErr w:type="spellEnd"/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/1مللتر،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أما مستواه في الرجال والنساء غير الحوامل فيبلغ من صفر </w:t>
                  </w:r>
                  <w:r w:rsidRPr="00DE0793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>_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20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نانوجرام</w:t>
                  </w:r>
                  <w:proofErr w:type="spellEnd"/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/1مللتر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>.</w:t>
                  </w:r>
                  <w:r w:rsidR="001321B7" w:rsidRPr="00DE0793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</w:t>
                  </w:r>
                </w:p>
                <w:p w:rsidR="00A77E43" w:rsidRPr="00DE0793" w:rsidRDefault="00A77E43" w:rsidP="00A77E43">
                  <w:pPr>
                    <w:spacing w:after="0" w:line="240" w:lineRule="auto"/>
                    <w:jc w:val="both"/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</w:pPr>
                  <w:r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هل هناك</w:t>
                  </w:r>
                  <w:r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علاقة بين حجم الثدي وكمية تكوّن الحليب</w:t>
                  </w:r>
                  <w:r w:rsidRPr="00DE0793">
                    <w:rPr>
                      <w:rFonts w:cs="Traditional Arabic" w:hint="cs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؟</w:t>
                  </w:r>
                </w:p>
                <w:p w:rsidR="00A77E43" w:rsidRPr="00DE0793" w:rsidRDefault="00A77E43" w:rsidP="00C22C6C">
                  <w:pPr>
                    <w:spacing w:after="0" w:line="240" w:lineRule="auto"/>
                    <w:jc w:val="both"/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</w:pP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لا توجد علاقة بين كمية الحليب وحجم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الثدي، بل إن معظم المرضعات يفرزن كميات متساوية تقريباً من الحليب في اليوم، ولهذا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فإنَّ إرضاع الطفل المستمر أفضل من إرضاعه حسب جدول معين. وينتج الثدي الواحد ما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بين 11</w:t>
                  </w:r>
                  <w:r w:rsidRPr="00DE0793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>_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58 </w:t>
                  </w:r>
                  <w:proofErr w:type="spellStart"/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مللتر</w:t>
                  </w:r>
                  <w:proofErr w:type="spellEnd"/>
                  <w:r w:rsidR="00C22C6C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في الساعة الواحدة، ويستمر تكوّن الحليب ما استمر تفريغ الثدي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منه، سواء بتكرار الرضاعة أو بالتفريغ</w:t>
                  </w:r>
                  <w:r w:rsidRPr="00DE0793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.</w:t>
                  </w:r>
                </w:p>
                <w:p w:rsidR="00A77E43" w:rsidRPr="00DE0793" w:rsidRDefault="00A77E43" w:rsidP="00A77E43">
                  <w:pPr>
                    <w:spacing w:after="0" w:line="240" w:lineRule="auto"/>
                    <w:jc w:val="both"/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</w:pPr>
                  <w:r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هل تؤثر المشروبات التي تحتوي على</w:t>
                  </w:r>
                  <w:r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الكافيين على الرضاعة أو الرضيع</w:t>
                  </w:r>
                  <w:r w:rsidR="001321B7" w:rsidRPr="00DE0793">
                    <w:rPr>
                      <w:rFonts w:cs="Traditional Arabic" w:hint="cs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؟</w:t>
                  </w:r>
                </w:p>
                <w:p w:rsidR="004F126E" w:rsidRPr="00DE0793" w:rsidRDefault="004F126E" w:rsidP="00DE0793">
                  <w:pPr>
                    <w:spacing w:after="0" w:line="240" w:lineRule="auto"/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</w:pPr>
                  <w:r w:rsidRPr="00DE0793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على الأم التقليل من كمية الكافين قد الإمكان </w:t>
                  </w:r>
                </w:p>
                <w:p w:rsidR="00A77E43" w:rsidRPr="00DE0793" w:rsidRDefault="00A77E43" w:rsidP="00C22C6C">
                  <w:pPr>
                    <w:spacing w:after="0" w:line="240" w:lineRule="auto"/>
                    <w:jc w:val="both"/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</w:pP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عندما تستهلك الأم </w:t>
                  </w:r>
                  <w:proofErr w:type="spellStart"/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المرضع</w:t>
                  </w:r>
                  <w:proofErr w:type="spellEnd"/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كميات معتدلة من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المشروبات التي تحتوي على الكافيين مثل القهوة والشاي وغيرها، فإنها لا تؤثر على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الرضاعة أو الرضيع</w:t>
                  </w:r>
                  <w:r w:rsidR="00C22C6C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،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ولكن إذا كانت الكميات كبيرة أو أنّ الطفل بدأ يتحسسها ويُعرف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ذلك من زيادة حركته وسعة عينيه عندها على </w:t>
                  </w:r>
                  <w:proofErr w:type="spellStart"/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المرضع</w:t>
                  </w:r>
                  <w:proofErr w:type="spellEnd"/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أن تقلل الكمية من تلك المشروبات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أو الامتناع عنها تدريجياً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>.</w:t>
                  </w:r>
                </w:p>
                <w:p w:rsidR="00A77E43" w:rsidRDefault="00A77E43" w:rsidP="00DE0793">
                  <w:pPr>
                    <w:spacing w:after="0" w:line="240" w:lineRule="auto"/>
                    <w:jc w:val="both"/>
                    <w:rPr>
                      <w:rFonts w:cs="Traditional Arabic"/>
                      <w:color w:val="1D1B11" w:themeColor="background2" w:themeShade="1A"/>
                      <w:rtl/>
                    </w:rPr>
                  </w:pPr>
                </w:p>
                <w:p w:rsidR="00A77E43" w:rsidRPr="00A77E43" w:rsidRDefault="00A77E43" w:rsidP="00A77E43">
                  <w:pPr>
                    <w:spacing w:after="0" w:line="240" w:lineRule="auto"/>
                    <w:jc w:val="both"/>
                    <w:rPr>
                      <w:rFonts w:cs="Traditional Arabic"/>
                      <w:color w:val="1D1B11" w:themeColor="background2" w:themeShade="1A"/>
                      <w:rtl/>
                    </w:rPr>
                  </w:pPr>
                  <w:r w:rsidRPr="00A77E43">
                    <w:rPr>
                      <w:rFonts w:cs="Traditional Arabic"/>
                      <w:color w:val="1D1B11" w:themeColor="background2" w:themeShade="1A"/>
                    </w:rPr>
                    <w:br/>
                  </w:r>
                </w:p>
                <w:p w:rsidR="001C3CBE" w:rsidRPr="001C3CBE" w:rsidRDefault="001C3CBE" w:rsidP="001C3CBE">
                  <w:pPr>
                    <w:spacing w:after="0" w:line="240" w:lineRule="auto"/>
                    <w:jc w:val="both"/>
                    <w:rPr>
                      <w:rFonts w:cs="Traditional Arabic"/>
                      <w:color w:val="1D1B11" w:themeColor="background2" w:themeShade="1A"/>
                      <w:rtl/>
                    </w:rPr>
                  </w:pPr>
                </w:p>
                <w:p w:rsidR="004339FC" w:rsidRDefault="004339FC" w:rsidP="004339FC"/>
              </w:txbxContent>
            </v:textbox>
            <w10:wrap anchorx="page"/>
          </v:shape>
        </w:pict>
      </w:r>
      <w:r>
        <w:rPr>
          <w:noProof/>
        </w:rPr>
        <w:pict>
          <v:shape id="_x0000_s1095" type="#_x0000_t202" style="position:absolute;left:0;text-align:left;margin-left:177.15pt;margin-top:-.55pt;width:168.75pt;height:785.2pt;z-index:251710464" fillcolor="#eeece1 [3214]" stroked="f">
            <v:textbox style="mso-next-textbox:#_x0000_s1095">
              <w:txbxContent>
                <w:p w:rsidR="00DE0793" w:rsidRPr="00C22C6C" w:rsidRDefault="00DE0793" w:rsidP="00DE0793">
                  <w:pPr>
                    <w:spacing w:after="0" w:line="240" w:lineRule="auto"/>
                    <w:jc w:val="both"/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</w:pPr>
                  <w:r w:rsidRPr="00C22C6C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أسمعُ أن البعض يعطي</w:t>
                  </w:r>
                  <w:r w:rsidRPr="00C22C6C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</w:rPr>
                    <w:t xml:space="preserve"> </w:t>
                  </w:r>
                  <w:r w:rsidRPr="00C22C6C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فيتامينات ومعادن للرضّع.. هل هذا صحيح</w:t>
                  </w:r>
                  <w:r w:rsidRPr="00C22C6C">
                    <w:rPr>
                      <w:rFonts w:cs="Traditional Arabic" w:hint="cs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C22C6C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؟</w:t>
                  </w:r>
                </w:p>
                <w:p w:rsidR="00DE0793" w:rsidRPr="00DE0793" w:rsidRDefault="00DE0793" w:rsidP="00C22C6C">
                  <w:pPr>
                    <w:spacing w:after="0" w:line="240" w:lineRule="auto"/>
                    <w:jc w:val="both"/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</w:pP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عموماً، لا يحتاج من يرضع من ثدي أمه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إلى أي إضافات من السوائل والعصائر أو غيرها خلال الأشهر الستة الأولى من العمر،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غير أنّ بعض الحالات تستدعي إعطاء فيتامين "د</w:t>
                  </w:r>
                  <w:r w:rsidRPr="00DE0793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>"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أو عنصر الحديد، وذلك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للأطفال الذين يعانون نقص ذلك في أجسامهم. أمَّا عنصر "</w:t>
                  </w:r>
                  <w:proofErr w:type="spellStart"/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الفلور</w:t>
                  </w:r>
                  <w:proofErr w:type="spellEnd"/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" فلا يعطى للرضع قبل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بلوغ 6 أشهر من العمر. أمَّا بعد ذلك فيحتاج الطفل سواء كان يرضع من ثدي أمه أم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من الزجاجة إلى عنصر </w:t>
                  </w:r>
                  <w:proofErr w:type="spellStart"/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الفلور</w:t>
                  </w:r>
                  <w:proofErr w:type="spellEnd"/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حتى يبلغ 3 سنوات</w:t>
                  </w:r>
                  <w:r w:rsidR="00C22C6C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، إلا إذا كان ماء الشرب يحتوي على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نسبة كافية من </w:t>
                  </w:r>
                  <w:proofErr w:type="spellStart"/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الفلور</w:t>
                  </w:r>
                  <w:proofErr w:type="spellEnd"/>
                  <w:r w:rsidRPr="00DE0793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>.</w:t>
                  </w:r>
                </w:p>
                <w:p w:rsidR="00C22C6C" w:rsidRDefault="002F687E" w:rsidP="002F687E">
                  <w:pPr>
                    <w:spacing w:after="0" w:line="240" w:lineRule="auto"/>
                    <w:jc w:val="both"/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</w:pPr>
                  <w:r w:rsidRPr="00C22C6C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ماذا تفعل الأم إذا لم تستطع إرضاع وليدها</w:t>
                  </w:r>
                  <w:r w:rsidRPr="00C22C6C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</w:rPr>
                    <w:t xml:space="preserve"> </w:t>
                  </w:r>
                  <w:r w:rsidRPr="00C22C6C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بعد ولادته</w:t>
                  </w:r>
                  <w:r w:rsidR="00C22C6C">
                    <w:rPr>
                      <w:rFonts w:cs="Traditional Arabic" w:hint="cs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C22C6C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؟</w:t>
                  </w:r>
                </w:p>
                <w:p w:rsidR="002F687E" w:rsidRPr="00DE0793" w:rsidRDefault="002F687E" w:rsidP="002F687E">
                  <w:pPr>
                    <w:spacing w:after="0" w:line="240" w:lineRule="auto"/>
                    <w:jc w:val="both"/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</w:pP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تجمع الحليب من ثدييها بالعصر أو الشفط، وتعطيه طفلها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بالزجاجة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>.</w:t>
                  </w:r>
                </w:p>
                <w:p w:rsidR="002F687E" w:rsidRDefault="002F687E" w:rsidP="00C22C6C">
                  <w:pPr>
                    <w:spacing w:after="0" w:line="240" w:lineRule="auto"/>
                    <w:jc w:val="both"/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</w:pPr>
                  <w:r w:rsidRPr="00C22C6C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ما هي الطرق لزيادة كمية الحليب في الثدي؟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br/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هناك عدة طرق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لزيادة كمية الحليب في الثدي، منها: تفريغ الثدي بالكامل 7 مرات يوميا(24 ساعة) على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الأقل خلال الرضاعة</w:t>
                  </w:r>
                  <w:r w:rsidR="00C22C6C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.</w:t>
                  </w:r>
                </w:p>
                <w:p w:rsidR="00C22C6C" w:rsidRPr="00C22C6C" w:rsidRDefault="00C22C6C" w:rsidP="00C22C6C">
                  <w:pPr>
                    <w:spacing w:after="0" w:line="240" w:lineRule="auto"/>
                    <w:jc w:val="both"/>
                    <w:rPr>
                      <w:rFonts w:cs="Traditional Arabic"/>
                      <w:color w:val="1D1B11" w:themeColor="background2" w:themeShade="1A"/>
                      <w:sz w:val="20"/>
                      <w:szCs w:val="20"/>
                      <w:rtl/>
                    </w:rPr>
                  </w:pPr>
                </w:p>
                <w:p w:rsidR="001C3CBE" w:rsidRDefault="001321B7" w:rsidP="001321B7">
                  <w:pPr>
                    <w:spacing w:after="0" w:line="240" w:lineRule="auto"/>
                    <w:jc w:val="center"/>
                    <w:rPr>
                      <w:rFonts w:cs="Traditional Arabic"/>
                      <w:color w:val="1D1B11" w:themeColor="background2" w:themeShade="1A"/>
                      <w:rtl/>
                    </w:rPr>
                  </w:pPr>
                  <w:r w:rsidRPr="00DE0793">
                    <w:rPr>
                      <w:rFonts w:cs="PT Bold Heading"/>
                      <w:color w:val="0070C0"/>
                      <w:rtl/>
                    </w:rPr>
                    <w:t>الشعير و</w:t>
                  </w:r>
                  <w:r w:rsidRPr="00DE0793">
                    <w:rPr>
                      <w:rFonts w:cs="PT Bold Heading" w:hint="cs"/>
                      <w:color w:val="0070C0"/>
                      <w:rtl/>
                    </w:rPr>
                    <w:t xml:space="preserve"> </w:t>
                  </w:r>
                  <w:proofErr w:type="spellStart"/>
                  <w:r w:rsidRPr="00DE0793">
                    <w:rPr>
                      <w:rFonts w:cs="PT Bold Heading"/>
                      <w:color w:val="0070C0"/>
                      <w:rtl/>
                    </w:rPr>
                    <w:t>الشمار</w:t>
                  </w:r>
                  <w:proofErr w:type="spellEnd"/>
                  <w:r w:rsidRPr="00DE0793">
                    <w:rPr>
                      <w:rFonts w:cs="PT Bold Heading"/>
                      <w:color w:val="0070C0"/>
                      <w:rtl/>
                    </w:rPr>
                    <w:t xml:space="preserve"> وصفات منزلية لزيادة إدرار الحليب</w:t>
                  </w:r>
                </w:p>
                <w:p w:rsidR="00C22C6C" w:rsidRPr="00C22C6C" w:rsidRDefault="00C22C6C" w:rsidP="001321B7">
                  <w:pPr>
                    <w:spacing w:after="0" w:line="240" w:lineRule="auto"/>
                    <w:jc w:val="center"/>
                    <w:rPr>
                      <w:rFonts w:cs="Traditional Arabic"/>
                      <w:color w:val="1D1B11" w:themeColor="background2" w:themeShade="1A"/>
                      <w:sz w:val="18"/>
                      <w:szCs w:val="18"/>
                      <w:rtl/>
                    </w:rPr>
                  </w:pPr>
                </w:p>
                <w:p w:rsidR="001C3CBE" w:rsidRPr="00C22C6C" w:rsidRDefault="001C3CBE" w:rsidP="00C22C6C">
                  <w:pPr>
                    <w:spacing w:after="0" w:line="240" w:lineRule="auto"/>
                    <w:jc w:val="both"/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</w:pPr>
                  <w:r w:rsidRPr="00C22C6C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ما هي</w:t>
                  </w:r>
                  <w:r w:rsidRPr="00C22C6C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</w:rPr>
                    <w:t xml:space="preserve"> </w:t>
                  </w:r>
                  <w:r w:rsidRPr="00C22C6C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 xml:space="preserve">المأكولات </w:t>
                  </w:r>
                  <w:proofErr w:type="spellStart"/>
                  <w:r w:rsidRPr="00C22C6C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والأشرب</w:t>
                  </w:r>
                  <w:r w:rsidR="00C22C6C">
                    <w:rPr>
                      <w:rFonts w:cs="Traditional Arabic" w:hint="cs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ه</w:t>
                  </w:r>
                  <w:proofErr w:type="spellEnd"/>
                  <w:r w:rsidRPr="00C22C6C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 xml:space="preserve"> التي تزيد كمية الحليب في الثدي</w:t>
                  </w:r>
                  <w:r w:rsidR="001321B7" w:rsidRPr="00C22C6C">
                    <w:rPr>
                      <w:rFonts w:cs="Traditional Arabic" w:hint="cs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C22C6C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؟</w:t>
                  </w:r>
                </w:p>
                <w:p w:rsidR="001C3CBE" w:rsidRDefault="001C3CBE" w:rsidP="00C22C6C">
                  <w:pPr>
                    <w:spacing w:after="0" w:line="240" w:lineRule="auto"/>
                    <w:jc w:val="both"/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</w:pPr>
                  <w:r w:rsidRPr="00DE0793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لا توجد أطعمة خاصة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بإدرار الحليب، ولكن كثرة شرب السوائل، وزيادة تناول الخضار والفواكه، واللبن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الرائب (الزبادي) والمكسرات</w:t>
                  </w:r>
                  <w:r w:rsidR="00C22C6C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، </w:t>
                  </w:r>
                  <w:proofErr w:type="spellStart"/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والأجبان</w:t>
                  </w:r>
                  <w:proofErr w:type="spellEnd"/>
                  <w:r w:rsidR="00C22C6C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، بين الوجبات يزيد من كمية السوائل المتوجهة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للثدي. أما الأم التي تعاني ارتفاع ضغط الدم أو أمراضاً في القلب؛ فتنصح بألا تكثر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من الملح</w:t>
                  </w:r>
                  <w:r w:rsidR="00C22C6C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،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لأنه يحجز السوائل في الجسم، الأمر الذي قد يؤثر على صحة </w:t>
                  </w:r>
                  <w:proofErr w:type="spellStart"/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المرضع</w:t>
                  </w:r>
                  <w:proofErr w:type="spellEnd"/>
                  <w:r w:rsidR="00C22C6C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،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وفي هذه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الحالة على </w:t>
                  </w:r>
                  <w:proofErr w:type="spellStart"/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المرضع</w:t>
                  </w:r>
                  <w:proofErr w:type="spellEnd"/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المريضة بأمراض القلب والأوعية الدموية أن تستشير طبيبتها الخاصة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عن موضوع كثرة تناول السوائل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. </w:t>
                  </w:r>
                </w:p>
                <w:p w:rsidR="00C22C6C" w:rsidRPr="00DE0793" w:rsidRDefault="00C22C6C" w:rsidP="001C3CBE">
                  <w:pPr>
                    <w:spacing w:after="0" w:line="240" w:lineRule="auto"/>
                    <w:jc w:val="both"/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</w:pPr>
                </w:p>
                <w:p w:rsidR="00DE0793" w:rsidRDefault="00DE0793" w:rsidP="001C3CBE">
                  <w:pPr>
                    <w:spacing w:after="0" w:line="240" w:lineRule="auto"/>
                    <w:jc w:val="both"/>
                    <w:rPr>
                      <w:rFonts w:cs="Traditional Arabic"/>
                      <w:color w:val="1D1B11" w:themeColor="background2" w:themeShade="1A"/>
                    </w:rPr>
                  </w:pPr>
                </w:p>
                <w:p w:rsidR="004339FC" w:rsidRPr="002F687E" w:rsidRDefault="002F687E" w:rsidP="001C3CBE">
                  <w:pPr>
                    <w:spacing w:after="0" w:line="240" w:lineRule="auto"/>
                    <w:jc w:val="both"/>
                    <w:rPr>
                      <w:rFonts w:cs="Traditional Arabic"/>
                      <w:color w:val="1D1B11" w:themeColor="background2" w:themeShade="1A"/>
                    </w:rPr>
                  </w:pPr>
                  <w:r w:rsidRPr="002F687E">
                    <w:rPr>
                      <w:rFonts w:cs="Traditional Arabic"/>
                      <w:color w:val="1D1B11" w:themeColor="background2" w:themeShade="1A"/>
                    </w:rPr>
                    <w:br/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99" type="#_x0000_t202" style="position:absolute;left:0;text-align:left;margin-left:596.15pt;margin-top:.75pt;width:255.8pt;height:520.6pt;z-index:25171251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99">
              <w:txbxContent>
                <w:p w:rsidR="001321B7" w:rsidRPr="00B4770E" w:rsidRDefault="001321B7" w:rsidP="001321B7">
                  <w:pPr>
                    <w:pStyle w:val="a8"/>
                    <w:bidi/>
                    <w:spacing w:before="0" w:beforeAutospacing="0" w:after="0" w:afterAutospacing="0"/>
                    <w:ind w:left="-42"/>
                    <w:jc w:val="both"/>
                    <w:rPr>
                      <w:rFonts w:cs="PT Bold Heading"/>
                      <w:color w:val="FF0000"/>
                      <w:sz w:val="20"/>
                      <w:szCs w:val="20"/>
                      <w:rtl/>
                    </w:rPr>
                  </w:pPr>
                </w:p>
                <w:p w:rsidR="001321B7" w:rsidRPr="00B4770E" w:rsidRDefault="001321B7" w:rsidP="001321B7">
                  <w:pPr>
                    <w:pStyle w:val="a8"/>
                    <w:bidi/>
                    <w:spacing w:before="0" w:beforeAutospacing="0" w:after="0" w:afterAutospacing="0"/>
                    <w:ind w:left="-42"/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2"/>
                      <w:szCs w:val="22"/>
                      <w:rtl/>
                    </w:rPr>
                  </w:pPr>
                  <w:r>
                    <w:rPr>
                      <w:rFonts w:cs="PT Bold Heading" w:hint="cs"/>
                      <w:color w:val="FF0000"/>
                      <w:sz w:val="28"/>
                      <w:szCs w:val="28"/>
                      <w:rtl/>
                    </w:rPr>
                    <w:t xml:space="preserve">           </w:t>
                  </w:r>
                  <w:r w:rsidRPr="00B4770E">
                    <w:rPr>
                      <w:rFonts w:cs="PT Bold Heading"/>
                      <w:color w:val="FF0000"/>
                      <w:sz w:val="26"/>
                      <w:szCs w:val="26"/>
                      <w:rtl/>
                    </w:rPr>
                    <w:t>متى يبدأ تدفق اللبن في ثدي الأم</w:t>
                  </w:r>
                  <w:r w:rsidRPr="00B4770E">
                    <w:rPr>
                      <w:rFonts w:cs="PT Bold Heading"/>
                      <w:color w:val="FF0000"/>
                      <w:sz w:val="26"/>
                      <w:szCs w:val="26"/>
                    </w:rPr>
                    <w:t xml:space="preserve"> </w:t>
                  </w:r>
                  <w:r w:rsidRPr="00B4770E">
                    <w:rPr>
                      <w:rFonts w:cs="PT Bold Heading"/>
                      <w:color w:val="FF0000"/>
                      <w:sz w:val="26"/>
                      <w:szCs w:val="26"/>
                      <w:rtl/>
                    </w:rPr>
                    <w:t>؟</w:t>
                  </w:r>
                </w:p>
                <w:p w:rsidR="001321B7" w:rsidRDefault="001321B7" w:rsidP="001321B7">
                  <w:pPr>
                    <w:pStyle w:val="a8"/>
                    <w:bidi/>
                    <w:spacing w:before="0" w:beforeAutospacing="0" w:after="0" w:afterAutospacing="0"/>
                    <w:ind w:left="-42"/>
                    <w:jc w:val="both"/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</w:pP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  <w:t>في الأيام الأولى بعد الولادة ( 3 – 4 أيام ) يكون جس</w:t>
                  </w:r>
                  <w:r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rtl/>
                    </w:rPr>
                    <w:t>ـ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  <w:t>م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</w:rPr>
                    <w:t xml:space="preserve"> 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  <w:t xml:space="preserve">الأم لبن السرسوب أو </w:t>
                  </w:r>
                  <w:proofErr w:type="spellStart"/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  <w:t>اللبأ</w:t>
                  </w:r>
                  <w:proofErr w:type="spellEnd"/>
                  <w:r w:rsidRPr="00B4770E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4770E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0"/>
                      <w:szCs w:val="20"/>
                    </w:rPr>
                    <w:t>Colostrum</w:t>
                  </w:r>
                  <w:proofErr w:type="spellEnd"/>
                  <w:r w:rsidRPr="00B4770E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0"/>
                      <w:szCs w:val="20"/>
                    </w:rPr>
                    <w:t xml:space="preserve"> 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  <w:t>و ه</w:t>
                  </w:r>
                  <w:r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rtl/>
                    </w:rPr>
                    <w:t>ـ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  <w:t>و ما قبل تكون</w:t>
                  </w:r>
                </w:p>
                <w:p w:rsidR="001321B7" w:rsidRDefault="001321B7" w:rsidP="001321B7">
                  <w:pPr>
                    <w:pStyle w:val="a8"/>
                    <w:bidi/>
                    <w:spacing w:before="0" w:beforeAutospacing="0" w:after="0" w:afterAutospacing="0"/>
                    <w:ind w:left="-42"/>
                    <w:jc w:val="both"/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</w:pP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  <w:t xml:space="preserve"> اللبن الطبيعي و يكون لبن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</w:rPr>
                    <w:t xml:space="preserve"> 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  <w:t>السرسوب سائل سميك اصفر اللون و يحتوى على العديد من مضادات البكتري</w:t>
                  </w:r>
                  <w:r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rtl/>
                    </w:rPr>
                    <w:t>ـ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  <w:t>ا و المواد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</w:rPr>
                    <w:t xml:space="preserve"> 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  <w:t>المدعمة</w:t>
                  </w:r>
                </w:p>
                <w:p w:rsidR="001321B7" w:rsidRDefault="001321B7" w:rsidP="001321B7">
                  <w:pPr>
                    <w:pStyle w:val="a8"/>
                    <w:bidi/>
                    <w:spacing w:before="0" w:beforeAutospacing="0" w:after="0" w:afterAutospacing="0"/>
                    <w:ind w:left="-42"/>
                    <w:jc w:val="both"/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</w:pP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  <w:t xml:space="preserve"> للمناعة و العناصر الهامة و الضرورية للطفل التي لا تتواجد في أي نوع من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</w:rPr>
                    <w:t xml:space="preserve"> 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  <w:t>الألبان الصناعية. و من حكمة الله سبحانه و تعالى</w:t>
                  </w:r>
                </w:p>
                <w:p w:rsidR="001321B7" w:rsidRDefault="001321B7" w:rsidP="001321B7">
                  <w:pPr>
                    <w:pStyle w:val="a8"/>
                    <w:bidi/>
                    <w:spacing w:before="0" w:beforeAutospacing="0" w:after="0" w:afterAutospacing="0"/>
                    <w:ind w:left="-42"/>
                    <w:jc w:val="both"/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</w:pP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  <w:t xml:space="preserve"> أن تدفق لبن السرسوب يكون ببطء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</w:rPr>
                    <w:t xml:space="preserve"> 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  <w:t>شديد حيث يمكن الطفل الرضيع من تعلم كيف يرضع و كيف يربط بين عملية الم</w:t>
                  </w:r>
                  <w:r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rtl/>
                    </w:rPr>
                    <w:t>ـ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  <w:t>ص</w:t>
                  </w:r>
                </w:p>
                <w:p w:rsidR="001321B7" w:rsidRDefault="001321B7" w:rsidP="001321B7">
                  <w:pPr>
                    <w:pStyle w:val="a8"/>
                    <w:bidi/>
                    <w:spacing w:before="0" w:beforeAutospacing="0" w:after="0" w:afterAutospacing="0"/>
                    <w:ind w:left="-42"/>
                    <w:jc w:val="both"/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</w:pP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  <w:t xml:space="preserve"> و البلع و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</w:rPr>
                    <w:t xml:space="preserve"> 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  <w:t xml:space="preserve">التنفس. </w:t>
                  </w:r>
                </w:p>
                <w:p w:rsidR="001321B7" w:rsidRDefault="001321B7" w:rsidP="001321B7">
                  <w:pPr>
                    <w:pStyle w:val="a8"/>
                    <w:bidi/>
                    <w:spacing w:before="0" w:beforeAutospacing="0" w:after="0" w:afterAutospacing="0"/>
                    <w:ind w:left="-42"/>
                    <w:jc w:val="both"/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</w:pPr>
                  <w:r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rtl/>
                    </w:rPr>
                    <w:t xml:space="preserve">     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  <w:t>و كأن الله سبحانه و تعالى يبدأ خطوة بخطوة ببطء مع الرضيع حتى يتم تدريبه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</w:rPr>
                    <w:t xml:space="preserve"> 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  <w:t>و تعليمه جيدا، ثم يب</w:t>
                  </w:r>
                  <w:r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rtl/>
                    </w:rPr>
                    <w:t>ـ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  <w:t>دأ يزداد معدل تدفق</w:t>
                  </w:r>
                </w:p>
                <w:p w:rsidR="001321B7" w:rsidRPr="004F105A" w:rsidRDefault="001321B7" w:rsidP="001321B7">
                  <w:pPr>
                    <w:pStyle w:val="a8"/>
                    <w:bidi/>
                    <w:spacing w:before="0" w:beforeAutospacing="0" w:after="0" w:afterAutospacing="0"/>
                    <w:ind w:left="-42"/>
                    <w:jc w:val="both"/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</w:rPr>
                  </w:pP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  <w:t xml:space="preserve"> اللبن بعد أن يصبح الرضيع متمكن من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</w:rPr>
                    <w:t xml:space="preserve"> 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  <w:t>الرضاعة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</w:rPr>
                    <w:t>.</w:t>
                  </w:r>
                </w:p>
                <w:p w:rsidR="001321B7" w:rsidRPr="004F105A" w:rsidRDefault="001321B7" w:rsidP="001321B7">
                  <w:pPr>
                    <w:pStyle w:val="a8"/>
                    <w:bidi/>
                    <w:spacing w:before="0" w:beforeAutospacing="0" w:after="0" w:afterAutospacing="0"/>
                    <w:jc w:val="both"/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</w:rPr>
                  </w:pP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  <w:t>بعد 3 – 4 أيام من الرضاعة يبدأ لبن السرسوب يتحول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</w:rPr>
                    <w:t xml:space="preserve"> 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  <w:t>إلى مرحلة أخرى من اللبن يسمى لبن انتقالي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</w:rPr>
                    <w:t xml:space="preserve"> </w:t>
                  </w:r>
                  <w:r w:rsidRPr="00B4770E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0"/>
                      <w:szCs w:val="20"/>
                    </w:rPr>
                    <w:t xml:space="preserve">Transitional Milk 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  <w:t>يستمر لمدة 10 أيام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</w:rPr>
                    <w:t xml:space="preserve"> 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  <w:t>حتى يتحول إلى اللبن الناضج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</w:rPr>
                    <w:t xml:space="preserve"> </w:t>
                  </w:r>
                  <w:r w:rsidRPr="00B4770E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0"/>
                      <w:szCs w:val="20"/>
                    </w:rPr>
                    <w:t>Mature Milk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</w:rPr>
                    <w:t xml:space="preserve"> 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  <w:t>الذي يعتبر المرحلة الأخيرة في تكوين لبن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</w:rPr>
                    <w:t xml:space="preserve"> 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  <w:t>الأم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</w:rPr>
                    <w:t>.</w:t>
                  </w:r>
                </w:p>
                <w:p w:rsidR="001321B7" w:rsidRPr="004F105A" w:rsidRDefault="001321B7" w:rsidP="001321B7">
                  <w:pPr>
                    <w:pStyle w:val="a8"/>
                    <w:bidi/>
                    <w:spacing w:before="0" w:beforeAutospacing="0" w:after="0" w:afterAutospacing="0"/>
                    <w:ind w:left="52"/>
                    <w:jc w:val="both"/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</w:rPr>
                  </w:pP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  <w:t>و تبدأ كمية اللبن في التزايد تدريجيا تبعا للرضاعة،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</w:rPr>
                    <w:t xml:space="preserve"> 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  <w:t>حيث أن عملية الرضاعة تنبه جسم الأم لتكوين المزيد من اللبن. لهذا ننصح الأم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</w:rPr>
                    <w:t xml:space="preserve"> 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  <w:t>بالإكثار من الرضاعة و الاعتماد كليا عليها لأنه كلما زادت الرضاعة كلما زادت كمية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</w:rPr>
                    <w:t xml:space="preserve"> 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  <w:t>اللبن في ثدي الأم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</w:rPr>
                    <w:t>.</w:t>
                  </w:r>
                </w:p>
                <w:p w:rsidR="001321B7" w:rsidRPr="004F105A" w:rsidRDefault="001321B7" w:rsidP="001321B7">
                  <w:pPr>
                    <w:pStyle w:val="a8"/>
                    <w:bidi/>
                    <w:spacing w:before="0" w:beforeAutospacing="0" w:after="0" w:afterAutospacing="0"/>
                    <w:ind w:left="52"/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</w:rPr>
                  </w:pP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  <w:t>و يجب أن تعلم الأم إذا كانت الولادة قيصرية انه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</w:rPr>
                    <w:t xml:space="preserve"> 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  <w:t>أحيانا تكون زيادة كمية اللبن ببطء عن المعتاد فعليها أن تستمر في الرضاعة حتى يزيد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</w:rPr>
                    <w:t xml:space="preserve"> 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  <w:t>اللبن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</w:rPr>
                    <w:t>.</w:t>
                  </w:r>
                </w:p>
                <w:p w:rsidR="001321B7" w:rsidRDefault="001321B7" w:rsidP="001321B7">
                  <w:pPr>
                    <w:pStyle w:val="a8"/>
                    <w:bidi/>
                    <w:spacing w:before="0" w:beforeAutospacing="0" w:after="0" w:afterAutospacing="0"/>
                    <w:ind w:left="52"/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</w:pP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  <w:t>و يحدث أحيانا في بعض الحالات بدون أي أسباب واضحة أن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</w:rPr>
                    <w:t xml:space="preserve"> 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  <w:t>يتدفق لبن الأم بعد أيام قليلة من الولادة، و يعتبر ذلك طبيعي. و على الأم إذا لم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</w:rPr>
                    <w:t xml:space="preserve"> 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  <w:t>يتواجد لبن في الثدي خلال 72 ساعة من الولادة أن تتصل بالطبيب حتى يتم وصف لبن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</w:rPr>
                    <w:t xml:space="preserve"> 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  <w:t>صناعي مناسب حتى يتواجد لبن في ثدي الأم</w:t>
                  </w:r>
                  <w:r w:rsidRPr="004F105A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</w:rPr>
                    <w:t>.</w:t>
                  </w:r>
                  <w:r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rtl/>
                    </w:rPr>
                    <w:t xml:space="preserve"> </w:t>
                  </w:r>
                </w:p>
                <w:p w:rsidR="001321B7" w:rsidRPr="00B4770E" w:rsidRDefault="001321B7" w:rsidP="002C679E">
                  <w:pPr>
                    <w:pStyle w:val="a8"/>
                    <w:bidi/>
                    <w:spacing w:before="0" w:beforeAutospacing="0" w:after="0" w:afterAutospacing="0"/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</w:rPr>
                  </w:pPr>
                  <w:r>
                    <w:rPr>
                      <w:rFonts w:cs="PT Bold Heading" w:hint="cs"/>
                      <w:color w:val="FF0000"/>
                      <w:sz w:val="26"/>
                      <w:szCs w:val="26"/>
                      <w:rtl/>
                    </w:rPr>
                    <w:t xml:space="preserve">           </w:t>
                  </w:r>
                </w:p>
                <w:p w:rsidR="001321B7" w:rsidRPr="00B4770E" w:rsidRDefault="001321B7" w:rsidP="001321B7">
                  <w:pPr>
                    <w:pStyle w:val="a8"/>
                    <w:bidi/>
                    <w:spacing w:before="0" w:beforeAutospacing="0" w:after="0" w:afterAutospacing="0"/>
                    <w:ind w:left="52"/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94" type="#_x0000_t202" style="position:absolute;left:0;text-align:left;margin-left:349.65pt;margin-top:.75pt;width:175.5pt;height:779.6pt;z-index:251709440" filled="f" fillcolor="#eeece1 [3214]" stroked="f">
            <v:textbox style="mso-next-textbox:#_x0000_s1094">
              <w:txbxContent>
                <w:p w:rsidR="002F687E" w:rsidRPr="00C22C6C" w:rsidRDefault="002F687E" w:rsidP="002F687E">
                  <w:pPr>
                    <w:spacing w:after="0" w:line="240" w:lineRule="auto"/>
                    <w:jc w:val="center"/>
                    <w:rPr>
                      <w:rFonts w:cs="Monotype Koufi"/>
                      <w:b/>
                      <w:bCs/>
                      <w:color w:val="00B050"/>
                      <w:sz w:val="26"/>
                      <w:szCs w:val="26"/>
                      <w:rtl/>
                    </w:rPr>
                  </w:pPr>
                  <w:r w:rsidRPr="00C22C6C">
                    <w:rPr>
                      <w:rFonts w:cs="Monotype Koufi" w:hint="cs"/>
                      <w:b/>
                      <w:bCs/>
                      <w:color w:val="00B050"/>
                      <w:sz w:val="26"/>
                      <w:szCs w:val="26"/>
                      <w:rtl/>
                    </w:rPr>
                    <w:t>هنا</w:t>
                  </w:r>
                  <w:r w:rsidRPr="00C22C6C">
                    <w:rPr>
                      <w:rFonts w:cs="Monotype Koufi"/>
                      <w:b/>
                      <w:bCs/>
                      <w:color w:val="00B050"/>
                      <w:sz w:val="26"/>
                      <w:szCs w:val="26"/>
                      <w:rtl/>
                    </w:rPr>
                    <w:t xml:space="preserve"> أغلب</w:t>
                  </w:r>
                  <w:r w:rsidRPr="00C22C6C">
                    <w:rPr>
                      <w:rFonts w:cs="Monotype Koufi"/>
                      <w:b/>
                      <w:bCs/>
                      <w:color w:val="00B050"/>
                      <w:sz w:val="26"/>
                      <w:szCs w:val="26"/>
                    </w:rPr>
                    <w:t xml:space="preserve"> </w:t>
                  </w:r>
                  <w:r w:rsidRPr="00C22C6C">
                    <w:rPr>
                      <w:rFonts w:cs="Monotype Koufi"/>
                      <w:b/>
                      <w:bCs/>
                      <w:color w:val="00B050"/>
                      <w:sz w:val="26"/>
                      <w:szCs w:val="26"/>
                      <w:rtl/>
                    </w:rPr>
                    <w:t>الأسئلة التي تدور في أذهان الأمهات الحريصات اللواتي يبحثن عن أفضل الطرق لإرضاع</w:t>
                  </w:r>
                  <w:r w:rsidRPr="00C22C6C">
                    <w:rPr>
                      <w:rFonts w:cs="Monotype Koufi"/>
                      <w:b/>
                      <w:bCs/>
                      <w:color w:val="00B050"/>
                      <w:sz w:val="26"/>
                      <w:szCs w:val="26"/>
                    </w:rPr>
                    <w:t xml:space="preserve"> </w:t>
                  </w:r>
                  <w:r w:rsidRPr="00C22C6C">
                    <w:rPr>
                      <w:rFonts w:cs="Monotype Koufi"/>
                      <w:b/>
                      <w:bCs/>
                      <w:color w:val="00B050"/>
                      <w:sz w:val="26"/>
                      <w:szCs w:val="26"/>
                      <w:rtl/>
                    </w:rPr>
                    <w:t>وتنشئة أطفالهن</w:t>
                  </w:r>
                </w:p>
                <w:p w:rsidR="004339FC" w:rsidRPr="00DE0793" w:rsidRDefault="004339FC" w:rsidP="004339FC">
                  <w:pPr>
                    <w:spacing w:after="0" w:line="240" w:lineRule="auto"/>
                    <w:jc w:val="both"/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</w:pPr>
                  <w:r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مَنْ هُمُ الأطفالُ المرشحون للرضاعة الطبيعية</w:t>
                  </w:r>
                  <w:r w:rsidR="002F687E" w:rsidRPr="00DE0793">
                    <w:rPr>
                      <w:rFonts w:cs="Traditional Arabic" w:hint="cs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؟</w:t>
                  </w:r>
                </w:p>
                <w:p w:rsidR="004339FC" w:rsidRPr="00DE0793" w:rsidRDefault="004339FC" w:rsidP="00C22C6C">
                  <w:pPr>
                    <w:spacing w:after="0" w:line="240" w:lineRule="auto"/>
                    <w:jc w:val="both"/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</w:pP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يوصى بالرضاعة الطبيعية لجميع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المواليد الأصحاء والمرضى، والمواليد </w:t>
                  </w:r>
                  <w:proofErr w:type="spellStart"/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الخُدّج</w:t>
                  </w:r>
                  <w:proofErr w:type="spellEnd"/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الأطفال المبتسرين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والذين</w:t>
                  </w:r>
                  <w:r w:rsidR="00C22C6C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</w:t>
                  </w:r>
                  <w:r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يعانون اليرقان (زيادة الصفراء)، إلا إذا أوصى طبيب الأطفال بعكس ذلك</w:t>
                  </w:r>
                  <w:r w:rsidR="00C22C6C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.</w:t>
                  </w:r>
                </w:p>
                <w:p w:rsidR="002F687E" w:rsidRPr="00DE0793" w:rsidRDefault="004339FC" w:rsidP="002F687E">
                  <w:pPr>
                    <w:spacing w:after="0" w:line="240" w:lineRule="auto"/>
                    <w:jc w:val="both"/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</w:pPr>
                  <w:r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متى</w:t>
                  </w:r>
                  <w:r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تبدأ الأم بإرضاع طفلها رضاعة طبيعية</w:t>
                  </w:r>
                  <w:r w:rsidR="001321B7" w:rsidRPr="00DE0793">
                    <w:rPr>
                      <w:rFonts w:cs="Traditional Arabic" w:hint="cs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؟</w:t>
                  </w:r>
                </w:p>
                <w:p w:rsidR="00C22C6C" w:rsidRDefault="002F687E" w:rsidP="00DE0793">
                  <w:pPr>
                    <w:spacing w:after="0" w:line="240" w:lineRule="auto"/>
                    <w:jc w:val="center"/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</w:pPr>
                  <w:r w:rsidRPr="00DE0793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 </w:t>
                  </w:r>
                  <w:r w:rsidR="004339FC"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فوراً بعد الولادة، وخلال الساعة</w:t>
                  </w:r>
                  <w:r w:rsidR="004339FC"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4339FC"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الأولى من عمر الوليد، إلا إذا أوصى الطبيب بخلاف ذلك</w:t>
                  </w:r>
                  <w:r w:rsidR="004339FC"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>.</w:t>
                  </w:r>
                </w:p>
                <w:p w:rsidR="00DE0793" w:rsidRDefault="004339FC" w:rsidP="00DE0793">
                  <w:pPr>
                    <w:spacing w:after="0" w:line="240" w:lineRule="auto"/>
                    <w:jc w:val="center"/>
                    <w:rPr>
                      <w:rFonts w:cs="PT Bold Heading"/>
                      <w:color w:val="0070C0"/>
                      <w:rtl/>
                    </w:rPr>
                  </w:pPr>
                  <w:r w:rsidRPr="00C22C6C">
                    <w:rPr>
                      <w:rFonts w:cs="Traditional Arabic"/>
                      <w:color w:val="1D1B11" w:themeColor="background2" w:themeShade="1A"/>
                      <w:sz w:val="16"/>
                      <w:szCs w:val="16"/>
                    </w:rPr>
                    <w:br/>
                  </w:r>
                  <w:r w:rsidR="00DE0793">
                    <w:rPr>
                      <w:rFonts w:cs="PT Bold Heading" w:hint="cs"/>
                      <w:color w:val="0070C0"/>
                      <w:rtl/>
                    </w:rPr>
                    <w:t xml:space="preserve">الليل أفضل </w:t>
                  </w:r>
                  <w:r w:rsidR="00DE0793" w:rsidRPr="001C3CBE">
                    <w:rPr>
                      <w:rFonts w:cs="PT Bold Heading"/>
                      <w:color w:val="0070C0"/>
                      <w:rtl/>
                    </w:rPr>
                    <w:t>الأوقات لإرضاع الطفل لزيادة إدرار</w:t>
                  </w:r>
                  <w:r w:rsidR="00DE0793" w:rsidRPr="001C3CBE">
                    <w:rPr>
                      <w:rFonts w:cs="PT Bold Heading"/>
                      <w:color w:val="0070C0"/>
                    </w:rPr>
                    <w:t xml:space="preserve"> </w:t>
                  </w:r>
                  <w:r w:rsidR="00DE0793" w:rsidRPr="001C3CBE">
                    <w:rPr>
                      <w:rFonts w:cs="PT Bold Heading"/>
                      <w:color w:val="0070C0"/>
                      <w:rtl/>
                    </w:rPr>
                    <w:t>الحليب</w:t>
                  </w:r>
                </w:p>
                <w:p w:rsidR="00C22C6C" w:rsidRPr="00C22C6C" w:rsidRDefault="00C22C6C" w:rsidP="00DE0793">
                  <w:pPr>
                    <w:spacing w:after="0" w:line="240" w:lineRule="auto"/>
                    <w:jc w:val="center"/>
                    <w:rPr>
                      <w:rFonts w:cs="PT Bold Heading"/>
                      <w:color w:val="0070C0"/>
                      <w:sz w:val="16"/>
                      <w:szCs w:val="16"/>
                      <w:rtl/>
                    </w:rPr>
                  </w:pPr>
                </w:p>
                <w:p w:rsidR="002F687E" w:rsidRPr="00DE0793" w:rsidRDefault="004339FC" w:rsidP="002F687E">
                  <w:pPr>
                    <w:spacing w:after="0" w:line="240" w:lineRule="auto"/>
                    <w:jc w:val="both"/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</w:pPr>
                  <w:r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متى ترضع الأم</w:t>
                  </w:r>
                  <w:r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طفلها</w:t>
                  </w:r>
                  <w:r w:rsidR="001321B7" w:rsidRPr="00DE0793">
                    <w:rPr>
                      <w:rFonts w:cs="Traditional Arabic" w:hint="cs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؟</w:t>
                  </w:r>
                </w:p>
                <w:p w:rsidR="002F687E" w:rsidRPr="00DE0793" w:rsidRDefault="002F687E" w:rsidP="002F687E">
                  <w:pPr>
                    <w:spacing w:after="0" w:line="240" w:lineRule="auto"/>
                    <w:jc w:val="both"/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</w:pPr>
                  <w:r w:rsidRPr="00DE0793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 </w:t>
                  </w:r>
                  <w:r w:rsidR="004339FC"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في أي وقت يظهر الوليد رغبته في الرضاعة كالبكاء، أو الحركة الزائدة</w:t>
                  </w:r>
                  <w:r w:rsidR="004339FC"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4339FC"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أو حركة الفم، كما أن كل أم تعرف متى يكــون طفلها جائعاً، وقد تحتاج إلى إرضاعه من</w:t>
                  </w:r>
                  <w:r w:rsidR="004339FC"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>8-</w:t>
                  </w:r>
                  <w:r w:rsidR="004339FC"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12 مرة يومياً حتى يشبع (</w:t>
                  </w:r>
                  <w:r w:rsidR="00C22C6C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</w:t>
                  </w:r>
                  <w:r w:rsidR="004339FC"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رضاعة تحت الطلب</w:t>
                  </w:r>
                  <w:r w:rsidR="00C22C6C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)</w:t>
                  </w:r>
                  <w:r w:rsidRPr="00DE0793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.</w:t>
                  </w:r>
                </w:p>
                <w:p w:rsidR="002F687E" w:rsidRPr="00DE0793" w:rsidRDefault="004339FC" w:rsidP="002F687E">
                  <w:pPr>
                    <w:spacing w:after="0" w:line="240" w:lineRule="auto"/>
                    <w:jc w:val="both"/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</w:pPr>
                  <w:r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هل ترضع الأم طفلها من ثدي</w:t>
                  </w:r>
                  <w:r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واحد في كل مرة</w:t>
                  </w:r>
                  <w:r w:rsidR="002F687E" w:rsidRPr="00DE0793">
                    <w:rPr>
                      <w:rFonts w:cs="Traditional Arabic" w:hint="cs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؟</w:t>
                  </w:r>
                </w:p>
                <w:p w:rsidR="001C3CBE" w:rsidRPr="00DE0793" w:rsidRDefault="002F687E" w:rsidP="00C22C6C">
                  <w:pPr>
                    <w:spacing w:after="0" w:line="240" w:lineRule="auto"/>
                    <w:jc w:val="both"/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</w:pPr>
                  <w:r w:rsidRPr="00DE0793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 </w:t>
                  </w:r>
                  <w:r w:rsidR="004339FC"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على الأم أن ترضع طفلها من الثديين لا من ثدي واحد في كل</w:t>
                  </w:r>
                  <w:r w:rsidR="004339FC"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4339FC"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مرة</w:t>
                  </w:r>
                  <w:r w:rsidR="00C22C6C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</w:t>
                  </w:r>
                  <w:r w:rsidR="004339FC"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، وقد يحتاج الطفل من 10</w:t>
                  </w:r>
                  <w:r w:rsidR="00DE0793" w:rsidRPr="00DE0793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>-</w:t>
                  </w:r>
                  <w:r w:rsidR="004339FC"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15 دقيقة للثدي الواحد</w:t>
                  </w:r>
                  <w:r w:rsidR="00C22C6C" w:rsidRPr="00C22C6C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.</w:t>
                  </w:r>
                  <w:r w:rsidR="001C3CBE"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</w:p>
                <w:p w:rsidR="002F687E" w:rsidRPr="00DE0793" w:rsidRDefault="004339FC" w:rsidP="002F687E">
                  <w:pPr>
                    <w:spacing w:after="0" w:line="240" w:lineRule="auto"/>
                    <w:jc w:val="both"/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</w:pPr>
                  <w:r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ماذا يعطى من</w:t>
                  </w:r>
                  <w:r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</w:rPr>
                    <w:t xml:space="preserve"> </w:t>
                  </w:r>
                  <w:r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السوائل للمولود إلى جانب الرضاعة الطبيعية</w:t>
                  </w:r>
                  <w:r w:rsidR="002F687E" w:rsidRPr="00DE0793">
                    <w:rPr>
                      <w:rFonts w:cs="Traditional Arabic" w:hint="cs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؟</w:t>
                  </w:r>
                </w:p>
                <w:p w:rsidR="002F687E" w:rsidRPr="00DE0793" w:rsidRDefault="002F687E" w:rsidP="002F687E">
                  <w:pPr>
                    <w:spacing w:after="0" w:line="240" w:lineRule="auto"/>
                    <w:jc w:val="both"/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</w:pPr>
                  <w:r w:rsidRPr="00DE0793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 </w:t>
                  </w:r>
                  <w:r w:rsidR="004339FC"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يجب عدم إعطاء المولود الذي يرضع</w:t>
                  </w:r>
                  <w:r w:rsidR="004339FC"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4339FC"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طبيعياً أي نوع من السوائل، سواء الماء أو الماء المحلى بالجلوكوز أو أي مستحضر، إن</w:t>
                  </w:r>
                  <w:r w:rsidR="004339FC"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4339FC"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كان حليب </w:t>
                  </w:r>
                  <w:r w:rsidRPr="00DE0793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>الأم</w:t>
                  </w:r>
                  <w:r w:rsidR="004339FC"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كافيا. وقد تبدأ بإعطاء الطفل بعض ما يوصي </w:t>
                  </w:r>
                  <w:proofErr w:type="spellStart"/>
                  <w:r w:rsidR="004339FC"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به</w:t>
                  </w:r>
                  <w:proofErr w:type="spellEnd"/>
                  <w:r w:rsidR="004339FC"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الطبيب بعد الشهر</w:t>
                  </w:r>
                  <w:r w:rsidR="004339FC"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4339FC"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السادس لزيادة تغذيته وتدريبه على تحريك فكيه ولسانه</w:t>
                  </w:r>
                  <w:r w:rsidR="004339FC"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>.</w:t>
                  </w:r>
                  <w:r w:rsidR="004339FC"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br/>
                  </w:r>
                  <w:r w:rsidR="004339FC"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هل تعطي الأم الرضيع</w:t>
                  </w:r>
                  <w:r w:rsidR="004339FC"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</w:rPr>
                    <w:t xml:space="preserve"> </w:t>
                  </w:r>
                  <w:r w:rsidR="004339FC"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 xml:space="preserve">المصّاصة </w:t>
                  </w:r>
                  <w:proofErr w:type="spellStart"/>
                  <w:r w:rsidR="004339FC"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اللّهاية</w:t>
                  </w:r>
                  <w:proofErr w:type="spellEnd"/>
                  <w:r w:rsidR="004339FC"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</w:rPr>
                    <w:t xml:space="preserve"> </w:t>
                  </w:r>
                  <w:r w:rsidR="004339FC"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ومتى</w:t>
                  </w:r>
                  <w:r w:rsidRPr="00DE0793">
                    <w:rPr>
                      <w:rFonts w:cs="Traditional Arabic" w:hint="cs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 xml:space="preserve"> </w:t>
                  </w:r>
                  <w:r w:rsidR="004339FC" w:rsidRPr="00DE0793"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  <w:t>؟</w:t>
                  </w:r>
                </w:p>
                <w:p w:rsidR="004F126E" w:rsidRPr="00DE0793" w:rsidRDefault="002F687E" w:rsidP="004F126E">
                  <w:pPr>
                    <w:spacing w:after="0" w:line="240" w:lineRule="auto"/>
                    <w:jc w:val="both"/>
                    <w:rPr>
                      <w:rFonts w:cs="Traditional Arabic"/>
                      <w:b/>
                      <w:bCs/>
                      <w:color w:val="FF0000"/>
                      <w:sz w:val="26"/>
                      <w:szCs w:val="26"/>
                      <w:rtl/>
                    </w:rPr>
                  </w:pPr>
                  <w:r w:rsidRPr="00DE0793">
                    <w:rPr>
                      <w:rFonts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 </w:t>
                  </w:r>
                  <w:r w:rsidR="004339FC"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يَنصح أهلُ الاختصاص بعدم إعطاء المصّاصة</w:t>
                  </w:r>
                  <w:r w:rsidR="004339FC"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4339FC"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للرضيع لما تحدثه من مشاكل صحية وتلوث جرثومي، إلى جانب أن هناك اختلافاً حول ما</w:t>
                  </w:r>
                  <w:r w:rsidR="004339FC"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4339FC" w:rsidRPr="00DE0793">
                    <w:rPr>
                      <w:rFonts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تسببه من أمراض بسبب تركيبها الصناعي. </w:t>
                  </w:r>
                </w:p>
                <w:p w:rsidR="004339FC" w:rsidRPr="004339FC" w:rsidRDefault="004339FC" w:rsidP="002F687E">
                  <w:pPr>
                    <w:spacing w:after="0" w:line="240" w:lineRule="auto"/>
                    <w:jc w:val="both"/>
                  </w:pPr>
                  <w:r w:rsidRPr="004339FC">
                    <w:rPr>
                      <w:rFonts w:cs="Traditional Arabic"/>
                      <w:color w:val="1D1B11" w:themeColor="background2" w:themeShade="1A"/>
                    </w:rPr>
                    <w:br/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46" type="#_x0000_t202" style="position:absolute;left:0;text-align:left;margin-left:869.65pt;margin-top:0;width:255.35pt;height:780.35pt;z-index:25167360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46">
              <w:txbxContent>
                <w:p w:rsidR="00431795" w:rsidRPr="00B6226E" w:rsidRDefault="00431795" w:rsidP="00B6226E">
                  <w:pPr>
                    <w:spacing w:before="100" w:beforeAutospacing="1" w:after="0" w:line="240" w:lineRule="auto"/>
                    <w:jc w:val="both"/>
                    <w:rPr>
                      <w:rFonts w:cs="Traditional Arabic"/>
                      <w:b/>
                      <w:bCs/>
                      <w:color w:val="1F497D" w:themeColor="text2"/>
                      <w:sz w:val="16"/>
                      <w:szCs w:val="16"/>
                      <w:rtl/>
                    </w:rPr>
                  </w:pPr>
                </w:p>
                <w:p w:rsidR="002F62A6" w:rsidRPr="002F62A6" w:rsidRDefault="002F62A6" w:rsidP="002F62A6">
                  <w:pPr>
                    <w:pStyle w:val="a8"/>
                    <w:bidi/>
                    <w:spacing w:before="0" w:beforeAutospacing="0" w:after="0" w:afterAutospacing="0"/>
                    <w:jc w:val="center"/>
                    <w:rPr>
                      <w:rFonts w:cs="Simple Indust Shaded"/>
                      <w:color w:val="BC8F00"/>
                      <w:sz w:val="16"/>
                      <w:szCs w:val="16"/>
                    </w:rPr>
                  </w:pPr>
                  <w:r w:rsidRPr="002F62A6">
                    <w:rPr>
                      <w:rFonts w:cs="Simple Indust Shaded"/>
                      <w:b/>
                      <w:bCs/>
                      <w:color w:val="BC8F00"/>
                      <w:sz w:val="28"/>
                      <w:szCs w:val="28"/>
                      <w:rtl/>
                    </w:rPr>
                    <w:t>محاسن الرضاعة الطبيعية</w:t>
                  </w:r>
                </w:p>
                <w:p w:rsidR="00697963" w:rsidRPr="00664385" w:rsidRDefault="002E1552" w:rsidP="00664385">
                  <w:pPr>
                    <w:pStyle w:val="a8"/>
                    <w:bidi/>
                    <w:spacing w:before="0" w:beforeAutospacing="0" w:after="0" w:afterAutospacing="0"/>
                    <w:jc w:val="both"/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</w:pPr>
                  <w:r w:rsidRPr="00664385"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   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حليب الأم هو أفضل غذاء للطفل الرضيع ، وهو الغذاء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الطبيعي لكل مولود ، وخاصة في الأشهر الأولى من عمره ، ولهذا يجب تشجيع كل الأمهات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على الرضاعة الطبيعية لما لها من أهمية وفوائد ، من أهمها </w:t>
                  </w:r>
                  <w:r w:rsidR="004B44B9" w:rsidRPr="00697963">
                    <w:rPr>
                      <w:rFonts w:asciiTheme="minorHAnsi" w:eastAsiaTheme="minorHAnsi" w:hAnsiTheme="minorHAnsi" w:cs="Traditional Arabic"/>
                      <w:b/>
                      <w:bCs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: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00B050"/>
                      <w:sz w:val="26"/>
                      <w:szCs w:val="26"/>
                      <w:rtl/>
                    </w:rPr>
                    <w:t>أنه حليب جاهز دوماً ،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00B050"/>
                      <w:sz w:val="26"/>
                      <w:szCs w:val="26"/>
                    </w:rPr>
                    <w:t xml:space="preserve">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00B050"/>
                      <w:sz w:val="26"/>
                      <w:szCs w:val="26"/>
                      <w:rtl/>
                    </w:rPr>
                    <w:t>وبالحرارة المناسبة ، والكمية المناسبة ، ولا يحتاج أي وقت لتحضيره ، فهو يتدفق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00B050"/>
                      <w:sz w:val="26"/>
                      <w:szCs w:val="26"/>
                    </w:rPr>
                    <w:t xml:space="preserve">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00B050"/>
                      <w:sz w:val="26"/>
                      <w:szCs w:val="26"/>
                      <w:rtl/>
                    </w:rPr>
                    <w:t>بمجرد وضع الطفل على ثدي الأم . وهو حليب طازج ونظيف وسهل الهضم وخالٍ من أية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00B050"/>
                      <w:sz w:val="26"/>
                      <w:szCs w:val="26"/>
                    </w:rPr>
                    <w:t xml:space="preserve">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00B050"/>
                      <w:sz w:val="26"/>
                      <w:szCs w:val="26"/>
                      <w:rtl/>
                    </w:rPr>
                    <w:t>ملوثات جرثومية</w:t>
                  </w:r>
                  <w:r w:rsidR="00697963" w:rsidRPr="00664385"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، وهذا يجعل الأطفال الذين يرضعون من حليب أمهاتهم أقل عرضة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للالتهابات المعوية وغيرها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697963" w:rsidRPr="00664385"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>...</w:t>
                  </w:r>
                </w:p>
                <w:p w:rsidR="00697963" w:rsidRPr="00664385" w:rsidRDefault="00697963" w:rsidP="00664385">
                  <w:pPr>
                    <w:pStyle w:val="a8"/>
                    <w:bidi/>
                    <w:spacing w:before="0" w:beforeAutospacing="0" w:after="0" w:afterAutospacing="0"/>
                    <w:jc w:val="both"/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</w:pPr>
                  <w:r w:rsidRPr="00664385"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 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كذلك فإن مشاكل الحساسية وعدم تحمل حليب البقر التي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نشاهدها عند أطفال القناني ، لا نشاهدها عند أطفال الرضاعة الطبيعية . </w:t>
                  </w:r>
                </w:p>
                <w:p w:rsidR="004B44B9" w:rsidRPr="00664385" w:rsidRDefault="00697963" w:rsidP="00664385">
                  <w:pPr>
                    <w:pStyle w:val="a8"/>
                    <w:bidi/>
                    <w:spacing w:before="0" w:beforeAutospacing="0" w:after="0" w:afterAutospacing="0"/>
                    <w:jc w:val="both"/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</w:pPr>
                  <w:r w:rsidRPr="00664385"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 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ولقد ثبت بأن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الكثير من الأعراض الشائعة في الأطفال مثل :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C00000"/>
                      <w:sz w:val="26"/>
                      <w:szCs w:val="26"/>
                      <w:rtl/>
                    </w:rPr>
                    <w:t>ا</w:t>
                  </w:r>
                  <w:hyperlink r:id="rId27" w:tgtFrame="_blank" w:history="1">
                    <w:r w:rsidR="004B44B9" w:rsidRPr="00664385">
                      <w:rPr>
                        <w:rFonts w:asciiTheme="minorHAnsi" w:eastAsiaTheme="minorHAnsi" w:hAnsiTheme="minorHAnsi" w:cs="Traditional Arabic"/>
                        <w:color w:val="C00000"/>
                        <w:sz w:val="26"/>
                        <w:szCs w:val="26"/>
                        <w:rtl/>
                      </w:rPr>
                      <w:t>لإسهال</w:t>
                    </w:r>
                  </w:hyperlink>
                  <w:r w:rsidR="004B44B9" w:rsidRPr="00664385">
                    <w:rPr>
                      <w:rFonts w:asciiTheme="minorHAnsi" w:eastAsiaTheme="minorHAnsi" w:hAnsiTheme="minorHAnsi" w:cs="Traditional Arabic"/>
                      <w:color w:val="C00000"/>
                      <w:sz w:val="26"/>
                      <w:szCs w:val="26"/>
                    </w:rPr>
                    <w:t xml:space="preserve">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C00000"/>
                      <w:sz w:val="26"/>
                      <w:szCs w:val="26"/>
                      <w:rtl/>
                    </w:rPr>
                    <w:t xml:space="preserve">، والنزف المعوي ، والتقيؤ ، والمغص ، </w:t>
                  </w:r>
                  <w:proofErr w:type="spellStart"/>
                  <w:r w:rsidR="004B44B9" w:rsidRPr="00664385">
                    <w:rPr>
                      <w:rFonts w:asciiTheme="minorHAnsi" w:eastAsiaTheme="minorHAnsi" w:hAnsiTheme="minorHAnsi" w:cs="Traditional Arabic"/>
                      <w:color w:val="C00000"/>
                      <w:sz w:val="26"/>
                      <w:szCs w:val="26"/>
                      <w:rtl/>
                    </w:rPr>
                    <w:t>والأكزيما</w:t>
                  </w:r>
                  <w:proofErr w:type="spellEnd"/>
                  <w:r w:rsidR="004B44B9" w:rsidRPr="00664385">
                    <w:rPr>
                      <w:rFonts w:asciiTheme="minorHAnsi" w:eastAsiaTheme="minorHAnsi" w:hAnsiTheme="minorHAnsi" w:cs="Traditional Arabic"/>
                      <w:color w:val="C00000"/>
                      <w:sz w:val="26"/>
                      <w:szCs w:val="26"/>
                      <w:rtl/>
                    </w:rPr>
                    <w:t xml:space="preserve"> ،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وغيرها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أقل شيوعاً في الأطفال الذين يرضعون رضاعة طبيعية . وكذلك فإن الالتهابات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التنفسية والدموية ، مثل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664385"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: </w:t>
                  </w:r>
                  <w:hyperlink r:id="rId28" w:tgtFrame="_blank" w:history="1">
                    <w:r w:rsidR="004B44B9" w:rsidRPr="00664385">
                      <w:rPr>
                        <w:rFonts w:asciiTheme="minorHAnsi" w:eastAsiaTheme="minorHAnsi" w:hAnsiTheme="minorHAnsi" w:cs="Traditional Arabic"/>
                        <w:color w:val="C00000"/>
                        <w:sz w:val="26"/>
                        <w:szCs w:val="26"/>
                        <w:rtl/>
                      </w:rPr>
                      <w:t>التهاب الأذن</w:t>
                    </w:r>
                    <w:r w:rsidR="004B44B9" w:rsidRPr="00664385">
                      <w:rPr>
                        <w:rFonts w:asciiTheme="minorHAnsi" w:eastAsiaTheme="minorHAnsi" w:hAnsiTheme="minorHAnsi" w:cs="Traditional Arabic"/>
                        <w:color w:val="C00000"/>
                        <w:sz w:val="26"/>
                        <w:szCs w:val="26"/>
                      </w:rPr>
                      <w:t xml:space="preserve"> </w:t>
                    </w:r>
                    <w:r w:rsidR="004B44B9" w:rsidRPr="00664385">
                      <w:rPr>
                        <w:rFonts w:asciiTheme="minorHAnsi" w:eastAsiaTheme="minorHAnsi" w:hAnsiTheme="minorHAnsi" w:cs="Traditional Arabic"/>
                        <w:color w:val="C00000"/>
                        <w:sz w:val="26"/>
                        <w:szCs w:val="26"/>
                        <w:rtl/>
                      </w:rPr>
                      <w:t>الوسطى</w:t>
                    </w:r>
                  </w:hyperlink>
                  <w:r w:rsidR="004B44B9" w:rsidRPr="00664385">
                    <w:rPr>
                      <w:rFonts w:asciiTheme="minorHAnsi" w:eastAsiaTheme="minorHAnsi" w:hAnsiTheme="minorHAnsi" w:cs="Traditional Arabic"/>
                      <w:color w:val="C00000"/>
                      <w:sz w:val="26"/>
                      <w:szCs w:val="26"/>
                    </w:rPr>
                    <w:t xml:space="preserve">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C00000"/>
                      <w:sz w:val="26"/>
                      <w:szCs w:val="26"/>
                      <w:rtl/>
                    </w:rPr>
                    <w:t>،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C00000"/>
                      <w:sz w:val="26"/>
                      <w:szCs w:val="26"/>
                    </w:rPr>
                    <w:t xml:space="preserve"> </w:t>
                  </w:r>
                  <w:hyperlink r:id="rId29" w:tgtFrame="_blank" w:history="1">
                    <w:r w:rsidR="004B44B9" w:rsidRPr="00664385">
                      <w:rPr>
                        <w:rFonts w:asciiTheme="minorHAnsi" w:eastAsiaTheme="minorHAnsi" w:hAnsiTheme="minorHAnsi" w:cs="Traditional Arabic"/>
                        <w:color w:val="C00000"/>
                        <w:sz w:val="26"/>
                        <w:szCs w:val="26"/>
                        <w:rtl/>
                      </w:rPr>
                      <w:t>وذات</w:t>
                    </w:r>
                    <w:r w:rsidR="004B44B9" w:rsidRPr="00664385">
                      <w:rPr>
                        <w:rFonts w:asciiTheme="minorHAnsi" w:eastAsiaTheme="minorHAnsi" w:hAnsiTheme="minorHAnsi" w:cs="Traditional Arabic"/>
                        <w:color w:val="C00000"/>
                        <w:sz w:val="26"/>
                        <w:szCs w:val="26"/>
                      </w:rPr>
                      <w:t xml:space="preserve"> </w:t>
                    </w:r>
                    <w:r w:rsidR="004B44B9" w:rsidRPr="00664385">
                      <w:rPr>
                        <w:rFonts w:asciiTheme="minorHAnsi" w:eastAsiaTheme="minorHAnsi" w:hAnsiTheme="minorHAnsi" w:cs="Traditional Arabic"/>
                        <w:color w:val="C00000"/>
                        <w:sz w:val="26"/>
                        <w:szCs w:val="26"/>
                        <w:rtl/>
                      </w:rPr>
                      <w:t>الرئة</w:t>
                    </w:r>
                  </w:hyperlink>
                  <w:r w:rsidR="004B44B9" w:rsidRPr="00664385">
                    <w:rPr>
                      <w:rFonts w:asciiTheme="minorHAnsi" w:eastAsiaTheme="minorHAnsi" w:hAnsiTheme="minorHAnsi" w:cs="Traditional Arabic"/>
                      <w:color w:val="C00000"/>
                      <w:sz w:val="26"/>
                      <w:szCs w:val="26"/>
                    </w:rPr>
                    <w:t xml:space="preserve">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C00000"/>
                      <w:sz w:val="26"/>
                      <w:szCs w:val="26"/>
                      <w:rtl/>
                    </w:rPr>
                    <w:t>، وتسمم الدم</w:t>
                  </w:r>
                  <w:r w:rsidRPr="00664385">
                    <w:rPr>
                      <w:rFonts w:asciiTheme="minorHAnsi" w:eastAsiaTheme="minorHAnsi" w:hAnsiTheme="minorHAnsi" w:cs="Traditional Arabic" w:hint="cs"/>
                      <w:color w:val="C00000"/>
                      <w:sz w:val="26"/>
                      <w:szCs w:val="26"/>
                      <w:rtl/>
                    </w:rPr>
                    <w:t xml:space="preserve">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C00000"/>
                      <w:sz w:val="26"/>
                      <w:szCs w:val="26"/>
                      <w:rtl/>
                    </w:rPr>
                    <w:t>،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C00000"/>
                      <w:sz w:val="26"/>
                      <w:szCs w:val="26"/>
                    </w:rPr>
                    <w:t xml:space="preserve"> </w:t>
                  </w:r>
                  <w:hyperlink r:id="rId30" w:tgtFrame="_blank" w:history="1">
                    <w:proofErr w:type="spellStart"/>
                    <w:r w:rsidR="004B44B9" w:rsidRPr="00664385">
                      <w:rPr>
                        <w:rFonts w:asciiTheme="minorHAnsi" w:eastAsiaTheme="minorHAnsi" w:hAnsiTheme="minorHAnsi" w:cs="Traditional Arabic"/>
                        <w:color w:val="C00000"/>
                        <w:sz w:val="26"/>
                        <w:szCs w:val="26"/>
                        <w:rtl/>
                      </w:rPr>
                      <w:t>والسحايا</w:t>
                    </w:r>
                    <w:proofErr w:type="spellEnd"/>
                  </w:hyperlink>
                  <w:r w:rsidR="004B44B9" w:rsidRPr="00664385">
                    <w:rPr>
                      <w:rFonts w:asciiTheme="minorHAnsi" w:eastAsiaTheme="minorHAnsi" w:hAnsiTheme="minorHAnsi" w:cs="Traditional Arabic"/>
                      <w:color w:val="C00000"/>
                      <w:sz w:val="26"/>
                      <w:szCs w:val="26"/>
                    </w:rPr>
                    <w:t xml:space="preserve">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C00000"/>
                      <w:sz w:val="26"/>
                      <w:szCs w:val="26"/>
                      <w:rtl/>
                    </w:rPr>
                    <w:t>، وجميع أمراض الحساسية ، والأمراض المزمنة ،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أقل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شيوعاً عند الأطفال الذين يرضعون من أمهاتهم ، منها عند غيرهم</w:t>
                  </w:r>
                  <w:r w:rsidRPr="00664385"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...</w:t>
                  </w:r>
                </w:p>
                <w:p w:rsidR="004B44B9" w:rsidRPr="00664385" w:rsidRDefault="00697963" w:rsidP="00664385">
                  <w:pPr>
                    <w:pStyle w:val="a8"/>
                    <w:bidi/>
                    <w:spacing w:before="0" w:beforeAutospacing="0" w:after="0" w:afterAutospacing="0"/>
                    <w:jc w:val="both"/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</w:pPr>
                  <w:r w:rsidRPr="00664385"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  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بالنسبة للفوائد المناعية ، فإن حليب الأم يحتوي على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أجسام مضادة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FF0000"/>
                      <w:sz w:val="22"/>
                      <w:szCs w:val="22"/>
                    </w:rPr>
                    <w:t>IGA</w:t>
                  </w:r>
                  <w:r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للبكتريا والفيروسات ، وهي تمنع الميكروبات من الالتصاق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بمخاطية الأمعاء وتقي الأطفال من أمراض الإسهال وغيرها . </w:t>
                  </w:r>
                  <w:r w:rsidRPr="00664385"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      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كما أنه يحتوي على مناعة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عالية ضد مرض شلل الأطفال ، ولذلك فإن من فوائد الرضاعة الطبيعية أنها تحمي الأطفال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حتى من مخاطر اللقاح ضد شلل الأطفال ، وهو الفيروس الحي المضعف ، الذي سجلت حالات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نادرة جدا من المرض بسببه ( علماً بأن هذه الحالات النادرة لا تستدعي القلق ، ولا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تؤثر على مصداقية اللقاح العالية ). كما أنه يحتوي على البالعات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FF0000"/>
                      <w:sz w:val="22"/>
                      <w:szCs w:val="22"/>
                    </w:rPr>
                    <w:t>Macrophage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التي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تلعب دورا مهما في التصدي للمسببات المرضية ومنع الالتهابات لدى الأطفال</w:t>
                  </w:r>
                  <w:r w:rsidRPr="00664385"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.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</w:p>
                <w:p w:rsidR="00697963" w:rsidRPr="00664385" w:rsidRDefault="00664385" w:rsidP="00697963">
                  <w:pPr>
                    <w:pStyle w:val="a8"/>
                    <w:bidi/>
                    <w:spacing w:before="0" w:beforeAutospacing="0" w:after="0" w:afterAutospacing="0"/>
                    <w:jc w:val="both"/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</w:pPr>
                  <w:r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 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كذلك فهو غني بعنصر ( </w:t>
                  </w:r>
                  <w:proofErr w:type="spellStart"/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لاكتوفيرين</w:t>
                  </w:r>
                  <w:proofErr w:type="spellEnd"/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4B44B9" w:rsidRPr="00664385">
                    <w:rPr>
                      <w:rFonts w:asciiTheme="minorHAnsi" w:eastAsiaTheme="minorHAnsi" w:hAnsiTheme="minorHAnsi" w:cs="Traditional Arabic"/>
                      <w:color w:val="FF0000"/>
                      <w:sz w:val="22"/>
                      <w:szCs w:val="22"/>
                    </w:rPr>
                    <w:t>Lactopherin</w:t>
                  </w:r>
                  <w:proofErr w:type="spellEnd"/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وهو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بروتين مرتبط بالحديد ، وله مفعول مثبط للبكتريا وبشكل خاص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FF0000"/>
                      <w:sz w:val="22"/>
                      <w:szCs w:val="22"/>
                    </w:rPr>
                    <w:t xml:space="preserve">E . Coli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697963" w:rsidRPr="00664385"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>المسئولة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عن أغلب التهابات الأطفال .</w:t>
                  </w:r>
                </w:p>
                <w:p w:rsidR="004B44B9" w:rsidRPr="00664385" w:rsidRDefault="00697963" w:rsidP="00664385">
                  <w:pPr>
                    <w:pStyle w:val="a8"/>
                    <w:bidi/>
                    <w:spacing w:before="0" w:beforeAutospacing="0" w:after="0" w:afterAutospacing="0"/>
                    <w:jc w:val="both"/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</w:pPr>
                  <w:r w:rsidRPr="00664385"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</w:t>
                  </w:r>
                  <w:r w:rsidR="00664385"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كما أن أنزيم </w:t>
                  </w:r>
                  <w:proofErr w:type="spellStart"/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لايباز</w:t>
                  </w:r>
                  <w:proofErr w:type="spellEnd"/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FF0000"/>
                      <w:sz w:val="22"/>
                      <w:szCs w:val="22"/>
                    </w:rPr>
                    <w:t>Lipase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القادم من حليب الأم ،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والذي </w:t>
                  </w:r>
                  <w:r w:rsidRPr="00664385"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>ينشط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بواسطة الأملاح الصفراوية في أمعاء الطفل يصبح قادرا على قتل الطفيليات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المعوية ، وبالتالي يحمي الطفل من</w:t>
                  </w:r>
                  <w:r w:rsidR="004B44B9" w:rsidRPr="00664385">
                    <w:rPr>
                      <w:rFonts w:cs="Simplified Arabic"/>
                      <w:sz w:val="26"/>
                      <w:szCs w:val="26"/>
                      <w:rtl/>
                    </w:rPr>
                    <w:t xml:space="preserve"> </w:t>
                  </w:r>
                  <w:r w:rsidR="002F62A6" w:rsidRPr="00664385"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>الإسهال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الطفيلي </w:t>
                  </w:r>
                  <w:proofErr w:type="spellStart"/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الجارديا</w:t>
                  </w:r>
                  <w:proofErr w:type="spellEnd"/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 xml:space="preserve"> </w:t>
                  </w:r>
                  <w:proofErr w:type="spellStart"/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والأميبا</w:t>
                  </w:r>
                  <w:proofErr w:type="spellEnd"/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4B44B9" w:rsidRPr="00664385">
                    <w:rPr>
                      <w:rFonts w:asciiTheme="minorHAnsi" w:eastAsiaTheme="minorHAnsi" w:hAnsiTheme="minorHAnsi" w:cs="Traditional Arabic"/>
                      <w:color w:val="FF0000"/>
                      <w:sz w:val="22"/>
                      <w:szCs w:val="22"/>
                    </w:rPr>
                    <w:t>Amebiasis</w:t>
                  </w:r>
                  <w:proofErr w:type="spellEnd"/>
                  <w:r w:rsidR="004B44B9" w:rsidRPr="00664385">
                    <w:rPr>
                      <w:rFonts w:asciiTheme="minorHAnsi" w:eastAsiaTheme="minorHAnsi" w:hAnsiTheme="minorHAnsi" w:cs="Traditional Arabic"/>
                      <w:color w:val="FF0000"/>
                      <w:sz w:val="22"/>
                      <w:szCs w:val="22"/>
                    </w:rPr>
                    <w:t xml:space="preserve"> &amp; </w:t>
                  </w:r>
                  <w:proofErr w:type="spellStart"/>
                  <w:r w:rsidR="004B44B9" w:rsidRPr="00664385">
                    <w:rPr>
                      <w:rFonts w:asciiTheme="minorHAnsi" w:eastAsiaTheme="minorHAnsi" w:hAnsiTheme="minorHAnsi" w:cs="Traditional Arabic"/>
                      <w:color w:val="FF0000"/>
                      <w:sz w:val="22"/>
                      <w:szCs w:val="22"/>
                    </w:rPr>
                    <w:t>Giardiasis</w:t>
                  </w:r>
                  <w:proofErr w:type="spellEnd"/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ولقد ثبت وجود مناعة في حليب الأم ضد مرض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hyperlink r:id="rId31" w:tgtFrame="_blank" w:history="1">
                    <w:proofErr w:type="spellStart"/>
                    <w:r w:rsidR="004B44B9" w:rsidRPr="00664385">
                      <w:rPr>
                        <w:rFonts w:asciiTheme="minorHAnsi" w:eastAsiaTheme="minorHAnsi" w:hAnsiTheme="minorHAnsi" w:cs="Traditional Arabic"/>
                        <w:color w:val="1D1B11" w:themeColor="background2" w:themeShade="1A"/>
                        <w:sz w:val="26"/>
                        <w:szCs w:val="26"/>
                        <w:rtl/>
                      </w:rPr>
                      <w:t>التدرن</w:t>
                    </w:r>
                    <w:proofErr w:type="spellEnd"/>
                    <w:r w:rsidR="004B44B9" w:rsidRPr="00664385">
                      <w:rPr>
                        <w:rFonts w:asciiTheme="minorHAnsi" w:eastAsiaTheme="minorHAnsi" w:hAnsiTheme="minorHAnsi" w:cs="Traditional Arabic"/>
                        <w:color w:val="1D1B11" w:themeColor="background2" w:themeShade="1A"/>
                        <w:sz w:val="26"/>
                        <w:szCs w:val="26"/>
                        <w:rtl/>
                      </w:rPr>
                      <w:t xml:space="preserve"> الرئوي</w:t>
                    </w:r>
                  </w:hyperlink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  <w:rtl/>
                    </w:rPr>
                    <w:t>أيضاً</w:t>
                  </w:r>
                  <w:r w:rsidR="004B44B9" w:rsidRPr="00664385">
                    <w:rPr>
                      <w:rFonts w:asciiTheme="minorHAnsi" w:eastAsiaTheme="minorHAnsi" w:hAnsiTheme="minorHAnsi" w:cs="Traditional Arabic"/>
                      <w:color w:val="1D1B11" w:themeColor="background2" w:themeShade="1A"/>
                      <w:sz w:val="26"/>
                      <w:szCs w:val="26"/>
                    </w:rPr>
                    <w:t xml:space="preserve"> </w:t>
                  </w:r>
                  <w:r w:rsidR="002F62A6" w:rsidRPr="00664385">
                    <w:rPr>
                      <w:rFonts w:asciiTheme="minorHAnsi" w:eastAsiaTheme="minorHAnsi" w:hAnsiTheme="minorHAnsi" w:cs="Traditional Arabic" w:hint="cs"/>
                      <w:color w:val="1D1B11" w:themeColor="background2" w:themeShade="1A"/>
                      <w:sz w:val="26"/>
                      <w:szCs w:val="26"/>
                      <w:rtl/>
                    </w:rPr>
                    <w:t>...</w:t>
                  </w:r>
                </w:p>
                <w:p w:rsidR="004B44B9" w:rsidRDefault="002E1552" w:rsidP="00697963">
                  <w:pPr>
                    <w:pStyle w:val="a8"/>
                    <w:bidi/>
                    <w:spacing w:before="0" w:beforeAutospacing="0" w:after="0" w:afterAutospacing="0"/>
                    <w:rPr>
                      <w:rFonts w:asciiTheme="minorHAnsi" w:eastAsiaTheme="minorHAnsi" w:hAnsiTheme="minorHAnsi" w:cs="Traditional Arabic"/>
                      <w:b/>
                      <w:bCs/>
                      <w:rtl/>
                    </w:rPr>
                  </w:pPr>
                  <w:r w:rsidRPr="004B44B9">
                    <w:rPr>
                      <w:rFonts w:asciiTheme="minorHAnsi" w:eastAsiaTheme="minorHAnsi" w:hAnsiTheme="minorHAnsi" w:cs="Traditional Arabic" w:hint="cs"/>
                      <w:b/>
                      <w:bCs/>
                      <w:rtl/>
                    </w:rPr>
                    <w:t xml:space="preserve">                      </w:t>
                  </w:r>
                </w:p>
              </w:txbxContent>
            </v:textbox>
            <w10:wrap anchorx="page"/>
          </v:shape>
        </w:pict>
      </w:r>
    </w:p>
    <w:p w:rsidR="001A038B" w:rsidRDefault="001A038B"/>
    <w:p w:rsidR="001A038B" w:rsidRDefault="009F4613">
      <w:pPr>
        <w:rPr>
          <w:rtl/>
        </w:rPr>
      </w:pPr>
      <w:r>
        <w:rPr>
          <w:noProof/>
          <w:rtl/>
        </w:rPr>
        <w:pict>
          <v:shape id="_x0000_s1110" type="#_x0000_t202" style="position:absolute;left:0;text-align:left;margin-left:847.8pt;margin-top:728.55pt;width:26.5pt;height:24.95pt;z-index:251719680" filled="f" stroked="f">
            <v:textbox>
              <w:txbxContent>
                <w:p w:rsidR="00BB24FC" w:rsidRPr="003A6C57" w:rsidRDefault="00BB24FC" w:rsidP="00BB24FC">
                  <w:pPr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3A6C57">
                    <w:rPr>
                      <w:rFonts w:hint="cs"/>
                      <w:b/>
                      <w:bCs/>
                      <w:color w:val="0070C0"/>
                      <w:sz w:val="28"/>
                      <w:szCs w:val="28"/>
                      <w:rtl/>
                    </w:rPr>
                    <w:t>1</w:t>
                  </w:r>
                </w:p>
              </w:txbxContent>
            </v:textbox>
            <w10:wrap anchorx="page"/>
          </v:shape>
        </w:pict>
      </w:r>
      <w:r w:rsidR="00C62DFB">
        <w:rPr>
          <w:noProof/>
          <w:rtl/>
        </w:rPr>
        <w:pict>
          <v:shape id="_x0000_s1114" type="#_x0000_t202" style="position:absolute;left:0;text-align:left;margin-left:254.6pt;margin-top:727.05pt;width:26.5pt;height:24.95pt;z-index:251723776" filled="f" stroked="f">
            <v:textbox>
              <w:txbxContent>
                <w:p w:rsidR="003A6C57" w:rsidRPr="003A6C57" w:rsidRDefault="003A6C57" w:rsidP="003A6C57">
                  <w:pPr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color w:val="0070C0"/>
                      <w:sz w:val="28"/>
                      <w:szCs w:val="28"/>
                      <w:rtl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C62DFB">
        <w:rPr>
          <w:noProof/>
          <w:rtl/>
        </w:rPr>
        <w:pict>
          <v:oval id="_x0000_s1112" style="position:absolute;left:0;text-align:left;margin-left:260.05pt;margin-top:729.45pt;width:16.8pt;height:16pt;z-index:251721728" fillcolor="#eeece1 [3214]" strokecolor="#0070c0" strokeweight="3pt">
            <w10:wrap anchorx="page"/>
          </v:oval>
        </w:pict>
      </w:r>
      <w:r w:rsidR="00C62DFB">
        <w:rPr>
          <w:noProof/>
          <w:rtl/>
        </w:rPr>
        <w:pict>
          <v:oval id="_x0000_s1109" style="position:absolute;left:0;text-align:left;margin-left:853.15pt;margin-top:731.1pt;width:16.8pt;height:16pt;z-index:251718656" fillcolor="#eeece1 [3214]" strokecolor="#0070c0" strokeweight="3pt">
            <w10:wrap anchorx="page"/>
          </v:oval>
        </w:pict>
      </w:r>
      <w:r w:rsidR="00C62DFB">
        <w:rPr>
          <w:noProof/>
          <w:rtl/>
        </w:rPr>
        <w:pict>
          <v:shape id="_x0000_s1107" type="#_x0000_t202" style="position:absolute;left:0;text-align:left;margin-left:596.15pt;margin-top:486.1pt;width:255.8pt;height:243.35pt;z-index:251717632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4F126E" w:rsidRDefault="004F126E">
                  <w:pPr>
                    <w:rPr>
                      <w:rtl/>
                    </w:rPr>
                  </w:pPr>
                </w:p>
                <w:p w:rsidR="008203A4" w:rsidRPr="004F126E" w:rsidRDefault="004F126E" w:rsidP="004F126E">
                  <w:pPr>
                    <w:jc w:val="center"/>
                    <w:rPr>
                      <w:rFonts w:ascii="Times New Roman" w:eastAsia="Times New Roman" w:hAnsi="Times New Roman" w:cs="PT Bold Heading"/>
                      <w:color w:val="FF0000"/>
                      <w:sz w:val="26"/>
                      <w:szCs w:val="26"/>
                      <w:rtl/>
                    </w:rPr>
                  </w:pPr>
                  <w:r w:rsidRPr="004F126E">
                    <w:rPr>
                      <w:rFonts w:ascii="Times New Roman" w:eastAsia="Times New Roman" w:hAnsi="Times New Roman" w:cs="PT Bold Heading" w:hint="cs"/>
                      <w:color w:val="FF0000"/>
                      <w:sz w:val="26"/>
                      <w:szCs w:val="26"/>
                      <w:rtl/>
                    </w:rPr>
                    <w:t>ما هو دور المستشفيات ؟</w:t>
                  </w:r>
                </w:p>
                <w:p w:rsidR="004F126E" w:rsidRPr="004F126E" w:rsidRDefault="004F126E" w:rsidP="004F126E">
                  <w:pPr>
                    <w:pStyle w:val="a7"/>
                    <w:numPr>
                      <w:ilvl w:val="0"/>
                      <w:numId w:val="17"/>
                    </w:numPr>
                    <w:ind w:left="423" w:hanging="284"/>
                    <w:rPr>
                      <w:rFonts w:cs="Traditional Arabic"/>
                      <w:color w:val="1D1B11" w:themeColor="background2" w:themeShade="1A"/>
                      <w:sz w:val="28"/>
                      <w:szCs w:val="28"/>
                    </w:rPr>
                  </w:pPr>
                  <w:r w:rsidRPr="004F126E">
                    <w:rPr>
                      <w:rFonts w:cs="Traditional Arabic" w:hint="cs"/>
                      <w:color w:val="1D1B11" w:themeColor="background2" w:themeShade="1A"/>
                      <w:sz w:val="28"/>
                      <w:szCs w:val="28"/>
                      <w:rtl/>
                    </w:rPr>
                    <w:t>عدم فصل المولود عن الأم بعد الولادة إلا في الحالات القصوى ( مثل مرض الطفل أو الأم ) .</w:t>
                  </w:r>
                </w:p>
                <w:p w:rsidR="004F126E" w:rsidRPr="004F126E" w:rsidRDefault="004F126E" w:rsidP="004F126E">
                  <w:pPr>
                    <w:pStyle w:val="a7"/>
                    <w:numPr>
                      <w:ilvl w:val="0"/>
                      <w:numId w:val="17"/>
                    </w:numPr>
                    <w:ind w:left="423" w:hanging="284"/>
                    <w:rPr>
                      <w:rFonts w:cs="Traditional Arabic"/>
                      <w:color w:val="1D1B11" w:themeColor="background2" w:themeShade="1A"/>
                      <w:sz w:val="28"/>
                      <w:szCs w:val="28"/>
                    </w:rPr>
                  </w:pPr>
                  <w:r w:rsidRPr="004F126E">
                    <w:rPr>
                      <w:rFonts w:cs="Traditional Arabic" w:hint="cs"/>
                      <w:color w:val="1D1B11" w:themeColor="background2" w:themeShade="1A"/>
                      <w:sz w:val="28"/>
                      <w:szCs w:val="28"/>
                      <w:rtl/>
                    </w:rPr>
                    <w:t>توفير جماعات دعم للأم داخل المستشفى مكون من أطباء وتمريض لمساعدة الأم على فهم فوائد الرضاعة الطبيعية والإجابة على أسألتها .</w:t>
                  </w:r>
                </w:p>
                <w:p w:rsidR="004F126E" w:rsidRPr="004F126E" w:rsidRDefault="004F126E" w:rsidP="004F126E">
                  <w:pPr>
                    <w:pStyle w:val="a7"/>
                    <w:numPr>
                      <w:ilvl w:val="0"/>
                      <w:numId w:val="17"/>
                    </w:numPr>
                    <w:ind w:left="423" w:hanging="284"/>
                    <w:rPr>
                      <w:rFonts w:cs="Traditional Arabic"/>
                      <w:color w:val="1D1B11" w:themeColor="background2" w:themeShade="1A"/>
                      <w:sz w:val="28"/>
                      <w:szCs w:val="28"/>
                    </w:rPr>
                  </w:pPr>
                  <w:r w:rsidRPr="004F126E">
                    <w:rPr>
                      <w:rFonts w:cs="Traditional Arabic" w:hint="cs"/>
                      <w:color w:val="1D1B11" w:themeColor="background2" w:themeShade="1A"/>
                      <w:sz w:val="28"/>
                      <w:szCs w:val="28"/>
                      <w:rtl/>
                    </w:rPr>
                    <w:t>التشديد على عدم تداول الحليب الصناعي داخل المستشفى .</w:t>
                  </w:r>
                </w:p>
              </w:txbxContent>
            </v:textbox>
            <w10:wrap anchorx="page"/>
          </v:shape>
        </w:pict>
      </w:r>
    </w:p>
    <w:sectPr w:rsidR="001A038B" w:rsidSect="006712E1">
      <w:pgSz w:w="23814" w:h="16840" w:orient="landscape" w:code="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CAB" w:rsidRDefault="00004CAB" w:rsidP="00EF29D3">
      <w:pPr>
        <w:spacing w:after="0" w:line="240" w:lineRule="auto"/>
      </w:pPr>
      <w:r>
        <w:separator/>
      </w:r>
    </w:p>
  </w:endnote>
  <w:endnote w:type="continuationSeparator" w:id="1">
    <w:p w:rsidR="00004CAB" w:rsidRDefault="00004CAB" w:rsidP="00EF2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CS Taybah S_U normal."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l-Hadith1">
    <w:charset w:val="B2"/>
    <w:family w:val="auto"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Simple Indust Shad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CAB" w:rsidRDefault="00004CAB" w:rsidP="00EF29D3">
      <w:pPr>
        <w:spacing w:after="0" w:line="240" w:lineRule="auto"/>
      </w:pPr>
      <w:r>
        <w:separator/>
      </w:r>
    </w:p>
  </w:footnote>
  <w:footnote w:type="continuationSeparator" w:id="1">
    <w:p w:rsidR="00004CAB" w:rsidRDefault="00004CAB" w:rsidP="00EF29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B32D1"/>
    <w:multiLevelType w:val="multilevel"/>
    <w:tmpl w:val="62A48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D836A09"/>
    <w:multiLevelType w:val="hybridMultilevel"/>
    <w:tmpl w:val="EAB49192"/>
    <w:lvl w:ilvl="0" w:tplc="F02C4E14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C992026"/>
    <w:multiLevelType w:val="multilevel"/>
    <w:tmpl w:val="1E446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DC4F23"/>
    <w:multiLevelType w:val="hybridMultilevel"/>
    <w:tmpl w:val="2032605A"/>
    <w:lvl w:ilvl="0" w:tplc="6908B30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5B64C8"/>
    <w:multiLevelType w:val="multilevel"/>
    <w:tmpl w:val="53323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B2C367F"/>
    <w:multiLevelType w:val="multilevel"/>
    <w:tmpl w:val="2A042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ar-SA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0F5271"/>
    <w:multiLevelType w:val="multilevel"/>
    <w:tmpl w:val="229AE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CED5434"/>
    <w:multiLevelType w:val="multilevel"/>
    <w:tmpl w:val="19D8C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F180DB1"/>
    <w:multiLevelType w:val="multilevel"/>
    <w:tmpl w:val="F86AC2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D65AE7"/>
    <w:multiLevelType w:val="multilevel"/>
    <w:tmpl w:val="229AE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3AA5B6A"/>
    <w:multiLevelType w:val="multilevel"/>
    <w:tmpl w:val="229AE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5E612D8"/>
    <w:multiLevelType w:val="hybridMultilevel"/>
    <w:tmpl w:val="EE6099F2"/>
    <w:lvl w:ilvl="0" w:tplc="7D3CF1B2">
      <w:start w:val="2"/>
      <w:numFmt w:val="bullet"/>
      <w:lvlText w:val="-"/>
      <w:lvlJc w:val="left"/>
      <w:pPr>
        <w:ind w:left="479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12">
    <w:nsid w:val="6C46178E"/>
    <w:multiLevelType w:val="hybridMultilevel"/>
    <w:tmpl w:val="8982AE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C5C6110"/>
    <w:multiLevelType w:val="multilevel"/>
    <w:tmpl w:val="E4DC5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CC0608E"/>
    <w:multiLevelType w:val="multilevel"/>
    <w:tmpl w:val="DDB64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9591308"/>
    <w:multiLevelType w:val="multilevel"/>
    <w:tmpl w:val="7BC6ED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D5E5A5F"/>
    <w:multiLevelType w:val="hybridMultilevel"/>
    <w:tmpl w:val="C83429D2"/>
    <w:lvl w:ilvl="0" w:tplc="699056BC">
      <w:start w:val="8"/>
      <w:numFmt w:val="bullet"/>
      <w:lvlText w:val="-"/>
      <w:lvlJc w:val="left"/>
      <w:pPr>
        <w:ind w:left="36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4"/>
  </w:num>
  <w:num w:numId="4">
    <w:abstractNumId w:val="0"/>
  </w:num>
  <w:num w:numId="5">
    <w:abstractNumId w:val="6"/>
  </w:num>
  <w:num w:numId="6">
    <w:abstractNumId w:val="16"/>
  </w:num>
  <w:num w:numId="7">
    <w:abstractNumId w:val="10"/>
  </w:num>
  <w:num w:numId="8">
    <w:abstractNumId w:val="9"/>
  </w:num>
  <w:num w:numId="9">
    <w:abstractNumId w:val="12"/>
  </w:num>
  <w:num w:numId="10">
    <w:abstractNumId w:val="5"/>
  </w:num>
  <w:num w:numId="11">
    <w:abstractNumId w:val="1"/>
  </w:num>
  <w:num w:numId="12">
    <w:abstractNumId w:val="11"/>
  </w:num>
  <w:num w:numId="13">
    <w:abstractNumId w:val="2"/>
  </w:num>
  <w:num w:numId="14">
    <w:abstractNumId w:val="8"/>
  </w:num>
  <w:num w:numId="15">
    <w:abstractNumId w:val="15"/>
  </w:num>
  <w:num w:numId="16">
    <w:abstractNumId w:val="13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/>
  <w:defaultTabStop w:val="720"/>
  <w:characterSpacingControl w:val="doNotCompress"/>
  <w:hdrShapeDefaults>
    <o:shapedefaults v:ext="edit" spidmax="57345">
      <o:colormru v:ext="edit" colors="#261d00,#c30"/>
      <o:colormenu v:ext="edit" fillcolor="none" strokecolor="none" shadowcolor="#c30"/>
    </o:shapedefaults>
  </w:hdrShapeDefaults>
  <w:footnotePr>
    <w:footnote w:id="0"/>
    <w:footnote w:id="1"/>
  </w:footnotePr>
  <w:endnotePr>
    <w:endnote w:id="0"/>
    <w:endnote w:id="1"/>
  </w:endnotePr>
  <w:compat/>
  <w:rsids>
    <w:rsidRoot w:val="001A038B"/>
    <w:rsid w:val="00004CAB"/>
    <w:rsid w:val="000167C9"/>
    <w:rsid w:val="0004056D"/>
    <w:rsid w:val="0004487E"/>
    <w:rsid w:val="00052E89"/>
    <w:rsid w:val="000547D4"/>
    <w:rsid w:val="00081BBD"/>
    <w:rsid w:val="000908E4"/>
    <w:rsid w:val="00092170"/>
    <w:rsid w:val="000B7337"/>
    <w:rsid w:val="000D2838"/>
    <w:rsid w:val="000F4FDF"/>
    <w:rsid w:val="000F7CF7"/>
    <w:rsid w:val="00101AAA"/>
    <w:rsid w:val="001321B7"/>
    <w:rsid w:val="001500E9"/>
    <w:rsid w:val="00163D63"/>
    <w:rsid w:val="001746CF"/>
    <w:rsid w:val="0018228E"/>
    <w:rsid w:val="00185C85"/>
    <w:rsid w:val="00197120"/>
    <w:rsid w:val="001A038B"/>
    <w:rsid w:val="001C3CBE"/>
    <w:rsid w:val="001C6A64"/>
    <w:rsid w:val="001D17AC"/>
    <w:rsid w:val="001E1CB3"/>
    <w:rsid w:val="001E2B83"/>
    <w:rsid w:val="00231128"/>
    <w:rsid w:val="0024628C"/>
    <w:rsid w:val="00263A05"/>
    <w:rsid w:val="002A4AA9"/>
    <w:rsid w:val="002A5EE0"/>
    <w:rsid w:val="002C3C1B"/>
    <w:rsid w:val="002C679E"/>
    <w:rsid w:val="002E1552"/>
    <w:rsid w:val="002F04A6"/>
    <w:rsid w:val="002F62A6"/>
    <w:rsid w:val="002F687E"/>
    <w:rsid w:val="002F7D6E"/>
    <w:rsid w:val="003045A5"/>
    <w:rsid w:val="00310377"/>
    <w:rsid w:val="00311529"/>
    <w:rsid w:val="0032374C"/>
    <w:rsid w:val="00341527"/>
    <w:rsid w:val="00341817"/>
    <w:rsid w:val="003A2B72"/>
    <w:rsid w:val="003A6C57"/>
    <w:rsid w:val="003B06B6"/>
    <w:rsid w:val="003C131A"/>
    <w:rsid w:val="004218BE"/>
    <w:rsid w:val="00423057"/>
    <w:rsid w:val="00431795"/>
    <w:rsid w:val="004339FC"/>
    <w:rsid w:val="00453C45"/>
    <w:rsid w:val="004B44B9"/>
    <w:rsid w:val="004C3AA1"/>
    <w:rsid w:val="004D2281"/>
    <w:rsid w:val="004D7E05"/>
    <w:rsid w:val="004F105A"/>
    <w:rsid w:val="004F126E"/>
    <w:rsid w:val="004F2296"/>
    <w:rsid w:val="00501702"/>
    <w:rsid w:val="005170D3"/>
    <w:rsid w:val="00520F32"/>
    <w:rsid w:val="00522317"/>
    <w:rsid w:val="00542A17"/>
    <w:rsid w:val="00584F65"/>
    <w:rsid w:val="00587D3D"/>
    <w:rsid w:val="005962C2"/>
    <w:rsid w:val="005967D2"/>
    <w:rsid w:val="005B185A"/>
    <w:rsid w:val="005C1F2B"/>
    <w:rsid w:val="005C3A1D"/>
    <w:rsid w:val="00604BD2"/>
    <w:rsid w:val="0062470C"/>
    <w:rsid w:val="00635B99"/>
    <w:rsid w:val="0065626F"/>
    <w:rsid w:val="00661AD6"/>
    <w:rsid w:val="00664385"/>
    <w:rsid w:val="00664D93"/>
    <w:rsid w:val="006712E1"/>
    <w:rsid w:val="00696712"/>
    <w:rsid w:val="00697963"/>
    <w:rsid w:val="006A0363"/>
    <w:rsid w:val="006C074F"/>
    <w:rsid w:val="006C61B5"/>
    <w:rsid w:val="006F3A27"/>
    <w:rsid w:val="006F4F02"/>
    <w:rsid w:val="006F7F2F"/>
    <w:rsid w:val="00701BDD"/>
    <w:rsid w:val="00710044"/>
    <w:rsid w:val="007610C3"/>
    <w:rsid w:val="00764CA7"/>
    <w:rsid w:val="007A5951"/>
    <w:rsid w:val="008203A4"/>
    <w:rsid w:val="00823520"/>
    <w:rsid w:val="00835A3C"/>
    <w:rsid w:val="00862A75"/>
    <w:rsid w:val="0087226D"/>
    <w:rsid w:val="00883E56"/>
    <w:rsid w:val="008C0CEA"/>
    <w:rsid w:val="008D7FE2"/>
    <w:rsid w:val="008E3FC8"/>
    <w:rsid w:val="008E54DF"/>
    <w:rsid w:val="009062E5"/>
    <w:rsid w:val="00923E0A"/>
    <w:rsid w:val="0093196C"/>
    <w:rsid w:val="00937136"/>
    <w:rsid w:val="00947F85"/>
    <w:rsid w:val="00952DF9"/>
    <w:rsid w:val="00957086"/>
    <w:rsid w:val="00965E16"/>
    <w:rsid w:val="009806D6"/>
    <w:rsid w:val="00986FFB"/>
    <w:rsid w:val="009C37E6"/>
    <w:rsid w:val="009C5147"/>
    <w:rsid w:val="009F4613"/>
    <w:rsid w:val="009F657E"/>
    <w:rsid w:val="009F7DC0"/>
    <w:rsid w:val="00A22ED3"/>
    <w:rsid w:val="00A41D9C"/>
    <w:rsid w:val="00A42A48"/>
    <w:rsid w:val="00A5048E"/>
    <w:rsid w:val="00A77E43"/>
    <w:rsid w:val="00A8580C"/>
    <w:rsid w:val="00A91A96"/>
    <w:rsid w:val="00A95A32"/>
    <w:rsid w:val="00AA30D2"/>
    <w:rsid w:val="00AB1C05"/>
    <w:rsid w:val="00AD1023"/>
    <w:rsid w:val="00AD5FC2"/>
    <w:rsid w:val="00AF1D93"/>
    <w:rsid w:val="00B2190E"/>
    <w:rsid w:val="00B23C99"/>
    <w:rsid w:val="00B278D3"/>
    <w:rsid w:val="00B4770E"/>
    <w:rsid w:val="00B6226E"/>
    <w:rsid w:val="00B80705"/>
    <w:rsid w:val="00B909C2"/>
    <w:rsid w:val="00BB24FC"/>
    <w:rsid w:val="00BF7C4C"/>
    <w:rsid w:val="00C22C6C"/>
    <w:rsid w:val="00C23032"/>
    <w:rsid w:val="00C31A11"/>
    <w:rsid w:val="00C42D20"/>
    <w:rsid w:val="00C43D03"/>
    <w:rsid w:val="00C51C7D"/>
    <w:rsid w:val="00C56793"/>
    <w:rsid w:val="00C62DFB"/>
    <w:rsid w:val="00C90455"/>
    <w:rsid w:val="00CB1CBC"/>
    <w:rsid w:val="00CD5222"/>
    <w:rsid w:val="00CF2FEC"/>
    <w:rsid w:val="00D11A0F"/>
    <w:rsid w:val="00D14797"/>
    <w:rsid w:val="00D231A3"/>
    <w:rsid w:val="00D51635"/>
    <w:rsid w:val="00D831F8"/>
    <w:rsid w:val="00DD455A"/>
    <w:rsid w:val="00DE0793"/>
    <w:rsid w:val="00DF2071"/>
    <w:rsid w:val="00E016AA"/>
    <w:rsid w:val="00E056FB"/>
    <w:rsid w:val="00E2214B"/>
    <w:rsid w:val="00E657FE"/>
    <w:rsid w:val="00E92AF3"/>
    <w:rsid w:val="00EC6F6F"/>
    <w:rsid w:val="00EF1081"/>
    <w:rsid w:val="00EF1F53"/>
    <w:rsid w:val="00EF29D3"/>
    <w:rsid w:val="00F0749F"/>
    <w:rsid w:val="00F208AB"/>
    <w:rsid w:val="00F25577"/>
    <w:rsid w:val="00FB0937"/>
    <w:rsid w:val="00FB1A03"/>
    <w:rsid w:val="00FE10E5"/>
    <w:rsid w:val="00FE5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>
      <o:colormru v:ext="edit" colors="#261d00,#c30"/>
      <o:colormenu v:ext="edit" fillcolor="none" strokecolor="none" shadowcolor="#c30"/>
    </o:shapedefaults>
    <o:shapelayout v:ext="edit">
      <o:idmap v:ext="edit" data="1"/>
      <o:rules v:ext="edit">
        <o:r id="V:Rule2" type="connector" idref="#_x0000_s107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F53"/>
    <w:pPr>
      <w:bidi/>
    </w:pPr>
  </w:style>
  <w:style w:type="paragraph" w:styleId="6">
    <w:name w:val="heading 6"/>
    <w:basedOn w:val="a"/>
    <w:next w:val="a"/>
    <w:link w:val="6Char"/>
    <w:qFormat/>
    <w:rsid w:val="00923E0A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A0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1A038B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EF29D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EF29D3"/>
  </w:style>
  <w:style w:type="paragraph" w:styleId="a5">
    <w:name w:val="footer"/>
    <w:basedOn w:val="a"/>
    <w:link w:val="Char1"/>
    <w:uiPriority w:val="99"/>
    <w:semiHidden/>
    <w:unhideWhenUsed/>
    <w:rsid w:val="00EF29D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EF29D3"/>
  </w:style>
  <w:style w:type="character" w:customStyle="1" w:styleId="6Char">
    <w:name w:val="عنوان 6 Char"/>
    <w:basedOn w:val="a0"/>
    <w:link w:val="6"/>
    <w:rsid w:val="00923E0A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6">
    <w:name w:val="No Spacing"/>
    <w:uiPriority w:val="1"/>
    <w:qFormat/>
    <w:rsid w:val="00197120"/>
    <w:pPr>
      <w:bidi/>
      <w:spacing w:after="0" w:line="240" w:lineRule="auto"/>
    </w:pPr>
  </w:style>
  <w:style w:type="paragraph" w:styleId="a7">
    <w:name w:val="List Paragraph"/>
    <w:basedOn w:val="a"/>
    <w:uiPriority w:val="34"/>
    <w:qFormat/>
    <w:rsid w:val="00D11A0F"/>
    <w:pPr>
      <w:ind w:left="720"/>
      <w:contextualSpacing/>
    </w:pPr>
  </w:style>
  <w:style w:type="character" w:styleId="Hyperlink">
    <w:name w:val="Hyperlink"/>
    <w:basedOn w:val="a0"/>
    <w:uiPriority w:val="99"/>
    <w:unhideWhenUsed/>
    <w:rsid w:val="00341527"/>
    <w:rPr>
      <w:color w:val="0000FF" w:themeColor="hyperlink"/>
      <w:u w:val="single"/>
    </w:rPr>
  </w:style>
  <w:style w:type="paragraph" w:styleId="a8">
    <w:name w:val="Normal (Web)"/>
    <w:basedOn w:val="a"/>
    <w:uiPriority w:val="99"/>
    <w:unhideWhenUsed/>
    <w:rsid w:val="004B44B9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ehha.com/nutrition/fats.htm" TargetMode="External"/><Relationship Id="rId18" Type="http://schemas.openxmlformats.org/officeDocument/2006/relationships/hyperlink" Target="http://www.sehha.com/diseases/id/measles/measles.htm" TargetMode="External"/><Relationship Id="rId26" Type="http://schemas.openxmlformats.org/officeDocument/2006/relationships/image" Target="media/image6.jpeg"/><Relationship Id="rId3" Type="http://schemas.openxmlformats.org/officeDocument/2006/relationships/styles" Target="styles.xml"/><Relationship Id="rId21" Type="http://schemas.openxmlformats.org/officeDocument/2006/relationships/hyperlink" Target="http://www.sehha.com/diseases/rt/asthma/asthma1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sehha.com/nutrition/proteins.htm" TargetMode="External"/><Relationship Id="rId17" Type="http://schemas.openxmlformats.org/officeDocument/2006/relationships/hyperlink" Target="http://www.sehha.com/nutrition/minerals/iron.htm" TargetMode="External"/><Relationship Id="rId25" Type="http://schemas.openxmlformats.org/officeDocument/2006/relationships/image" Target="media/image5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sehha.com/nutrition/minerals/phosphorus.htm" TargetMode="External"/><Relationship Id="rId20" Type="http://schemas.openxmlformats.org/officeDocument/2006/relationships/hyperlink" Target="http://www.sehha.com/diseases/cvs/cvs_toc.htm" TargetMode="External"/><Relationship Id="rId29" Type="http://schemas.openxmlformats.org/officeDocument/2006/relationships/hyperlink" Target="http://www.sehha.com/diseases/rt/pneumonia/pn1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ehha.com/womenissues/index.htm" TargetMode="External"/><Relationship Id="rId24" Type="http://schemas.openxmlformats.org/officeDocument/2006/relationships/image" Target="media/image4.gi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sehha.com/nutrition/minerals/calcium.htm" TargetMode="External"/><Relationship Id="rId23" Type="http://schemas.openxmlformats.org/officeDocument/2006/relationships/image" Target="media/image3.jpeg"/><Relationship Id="rId28" Type="http://schemas.openxmlformats.org/officeDocument/2006/relationships/hyperlink" Target="http://www.sehha.com/pedissues/AOM/AOM1.htm" TargetMode="External"/><Relationship Id="rId10" Type="http://schemas.openxmlformats.org/officeDocument/2006/relationships/hyperlink" Target="http://www.sehha.com/pedissues/weaning.htm" TargetMode="External"/><Relationship Id="rId19" Type="http://schemas.openxmlformats.org/officeDocument/2006/relationships/hyperlink" Target="http://www.sehha.com/diseases/diabetes/index.htm" TargetMode="External"/><Relationship Id="rId31" Type="http://schemas.openxmlformats.org/officeDocument/2006/relationships/hyperlink" Target="http://www.sehha.com/diseases/id/tb/tb1.h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sehha.com/nutrition/carbohd.htm" TargetMode="External"/><Relationship Id="rId22" Type="http://schemas.openxmlformats.org/officeDocument/2006/relationships/hyperlink" Target="http://www.sehha.com/diseases/obesity/obesity01.htm" TargetMode="External"/><Relationship Id="rId27" Type="http://schemas.openxmlformats.org/officeDocument/2006/relationships/hyperlink" Target="http://www.sehha.com/pedissues/diarrhea/ped-dia1.htm" TargetMode="External"/><Relationship Id="rId30" Type="http://schemas.openxmlformats.org/officeDocument/2006/relationships/hyperlink" Target="http://www.sehha.com/diseases/id/meningitis/meningitis.htm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C4710E9-A277-4E76-92AA-8EB145264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Links>
    <vt:vector size="108" baseType="variant">
      <vt:variant>
        <vt:i4>6553654</vt:i4>
      </vt:variant>
      <vt:variant>
        <vt:i4>51</vt:i4>
      </vt:variant>
      <vt:variant>
        <vt:i4>0</vt:i4>
      </vt:variant>
      <vt:variant>
        <vt:i4>5</vt:i4>
      </vt:variant>
      <vt:variant>
        <vt:lpwstr>http://www.sehha.com/diseases/id/tb/tb1.htm</vt:lpwstr>
      </vt:variant>
      <vt:variant>
        <vt:lpwstr/>
      </vt:variant>
      <vt:variant>
        <vt:i4>2883618</vt:i4>
      </vt:variant>
      <vt:variant>
        <vt:i4>48</vt:i4>
      </vt:variant>
      <vt:variant>
        <vt:i4>0</vt:i4>
      </vt:variant>
      <vt:variant>
        <vt:i4>5</vt:i4>
      </vt:variant>
      <vt:variant>
        <vt:lpwstr>http://www.sehha.com/diseases/id/meningitis/meningitis.htm</vt:lpwstr>
      </vt:variant>
      <vt:variant>
        <vt:lpwstr/>
      </vt:variant>
      <vt:variant>
        <vt:i4>2359396</vt:i4>
      </vt:variant>
      <vt:variant>
        <vt:i4>45</vt:i4>
      </vt:variant>
      <vt:variant>
        <vt:i4>0</vt:i4>
      </vt:variant>
      <vt:variant>
        <vt:i4>5</vt:i4>
      </vt:variant>
      <vt:variant>
        <vt:lpwstr>http://www.sehha.com/diseases/rt/pneumonia/pn1.htm</vt:lpwstr>
      </vt:variant>
      <vt:variant>
        <vt:lpwstr/>
      </vt:variant>
      <vt:variant>
        <vt:i4>6553712</vt:i4>
      </vt:variant>
      <vt:variant>
        <vt:i4>42</vt:i4>
      </vt:variant>
      <vt:variant>
        <vt:i4>0</vt:i4>
      </vt:variant>
      <vt:variant>
        <vt:i4>5</vt:i4>
      </vt:variant>
      <vt:variant>
        <vt:lpwstr>http://www.sehha.com/pedissues/AOM/AOM1.htm</vt:lpwstr>
      </vt:variant>
      <vt:variant>
        <vt:lpwstr/>
      </vt:variant>
      <vt:variant>
        <vt:i4>1441887</vt:i4>
      </vt:variant>
      <vt:variant>
        <vt:i4>39</vt:i4>
      </vt:variant>
      <vt:variant>
        <vt:i4>0</vt:i4>
      </vt:variant>
      <vt:variant>
        <vt:i4>5</vt:i4>
      </vt:variant>
      <vt:variant>
        <vt:lpwstr>http://www.sehha.com/pedissues/diarrhea/ped-dia1.htm</vt:lpwstr>
      </vt:variant>
      <vt:variant>
        <vt:lpwstr/>
      </vt:variant>
      <vt:variant>
        <vt:i4>2490470</vt:i4>
      </vt:variant>
      <vt:variant>
        <vt:i4>36</vt:i4>
      </vt:variant>
      <vt:variant>
        <vt:i4>0</vt:i4>
      </vt:variant>
      <vt:variant>
        <vt:i4>5</vt:i4>
      </vt:variant>
      <vt:variant>
        <vt:lpwstr>http://www.sehha.com/diseases/obesity/obesity01.htm</vt:lpwstr>
      </vt:variant>
      <vt:variant>
        <vt:lpwstr/>
      </vt:variant>
      <vt:variant>
        <vt:i4>6291513</vt:i4>
      </vt:variant>
      <vt:variant>
        <vt:i4>33</vt:i4>
      </vt:variant>
      <vt:variant>
        <vt:i4>0</vt:i4>
      </vt:variant>
      <vt:variant>
        <vt:i4>5</vt:i4>
      </vt:variant>
      <vt:variant>
        <vt:lpwstr>http://www.sehha.com/diseases/rt/asthma/asthma1.htm</vt:lpwstr>
      </vt:variant>
      <vt:variant>
        <vt:lpwstr/>
      </vt:variant>
      <vt:variant>
        <vt:i4>2490432</vt:i4>
      </vt:variant>
      <vt:variant>
        <vt:i4>30</vt:i4>
      </vt:variant>
      <vt:variant>
        <vt:i4>0</vt:i4>
      </vt:variant>
      <vt:variant>
        <vt:i4>5</vt:i4>
      </vt:variant>
      <vt:variant>
        <vt:lpwstr>http://www.sehha.com/diseases/cvs/cvs_toc.htm</vt:lpwstr>
      </vt:variant>
      <vt:variant>
        <vt:lpwstr/>
      </vt:variant>
      <vt:variant>
        <vt:i4>2031684</vt:i4>
      </vt:variant>
      <vt:variant>
        <vt:i4>27</vt:i4>
      </vt:variant>
      <vt:variant>
        <vt:i4>0</vt:i4>
      </vt:variant>
      <vt:variant>
        <vt:i4>5</vt:i4>
      </vt:variant>
      <vt:variant>
        <vt:lpwstr>http://www.sehha.com/diseases/diabetes/index.htm</vt:lpwstr>
      </vt:variant>
      <vt:variant>
        <vt:lpwstr/>
      </vt:variant>
      <vt:variant>
        <vt:i4>131084</vt:i4>
      </vt:variant>
      <vt:variant>
        <vt:i4>24</vt:i4>
      </vt:variant>
      <vt:variant>
        <vt:i4>0</vt:i4>
      </vt:variant>
      <vt:variant>
        <vt:i4>5</vt:i4>
      </vt:variant>
      <vt:variant>
        <vt:lpwstr>http://www.sehha.com/diseases/id/measles/measles.htm</vt:lpwstr>
      </vt:variant>
      <vt:variant>
        <vt:lpwstr/>
      </vt:variant>
      <vt:variant>
        <vt:i4>66</vt:i4>
      </vt:variant>
      <vt:variant>
        <vt:i4>21</vt:i4>
      </vt:variant>
      <vt:variant>
        <vt:i4>0</vt:i4>
      </vt:variant>
      <vt:variant>
        <vt:i4>5</vt:i4>
      </vt:variant>
      <vt:variant>
        <vt:lpwstr>http://www.sehha.com/nutrition/minerals/iron.htm</vt:lpwstr>
      </vt:variant>
      <vt:variant>
        <vt:lpwstr/>
      </vt:variant>
      <vt:variant>
        <vt:i4>7209009</vt:i4>
      </vt:variant>
      <vt:variant>
        <vt:i4>18</vt:i4>
      </vt:variant>
      <vt:variant>
        <vt:i4>0</vt:i4>
      </vt:variant>
      <vt:variant>
        <vt:i4>5</vt:i4>
      </vt:variant>
      <vt:variant>
        <vt:lpwstr>http://www.sehha.com/nutrition/minerals/phosphorus.htm</vt:lpwstr>
      </vt:variant>
      <vt:variant>
        <vt:lpwstr/>
      </vt:variant>
      <vt:variant>
        <vt:i4>3407997</vt:i4>
      </vt:variant>
      <vt:variant>
        <vt:i4>15</vt:i4>
      </vt:variant>
      <vt:variant>
        <vt:i4>0</vt:i4>
      </vt:variant>
      <vt:variant>
        <vt:i4>5</vt:i4>
      </vt:variant>
      <vt:variant>
        <vt:lpwstr>http://www.sehha.com/nutrition/minerals/calcium.htm</vt:lpwstr>
      </vt:variant>
      <vt:variant>
        <vt:lpwstr/>
      </vt:variant>
      <vt:variant>
        <vt:i4>3407921</vt:i4>
      </vt:variant>
      <vt:variant>
        <vt:i4>12</vt:i4>
      </vt:variant>
      <vt:variant>
        <vt:i4>0</vt:i4>
      </vt:variant>
      <vt:variant>
        <vt:i4>5</vt:i4>
      </vt:variant>
      <vt:variant>
        <vt:lpwstr>http://www.sehha.com/nutrition/carbohd.htm</vt:lpwstr>
      </vt:variant>
      <vt:variant>
        <vt:lpwstr/>
      </vt:variant>
      <vt:variant>
        <vt:i4>6488186</vt:i4>
      </vt:variant>
      <vt:variant>
        <vt:i4>9</vt:i4>
      </vt:variant>
      <vt:variant>
        <vt:i4>0</vt:i4>
      </vt:variant>
      <vt:variant>
        <vt:i4>5</vt:i4>
      </vt:variant>
      <vt:variant>
        <vt:lpwstr>http://www.sehha.com/nutrition/fats.htm</vt:lpwstr>
      </vt:variant>
      <vt:variant>
        <vt:lpwstr/>
      </vt:variant>
      <vt:variant>
        <vt:i4>6619252</vt:i4>
      </vt:variant>
      <vt:variant>
        <vt:i4>6</vt:i4>
      </vt:variant>
      <vt:variant>
        <vt:i4>0</vt:i4>
      </vt:variant>
      <vt:variant>
        <vt:i4>5</vt:i4>
      </vt:variant>
      <vt:variant>
        <vt:lpwstr>http://www.sehha.com/nutrition/proteins.htm</vt:lpwstr>
      </vt:variant>
      <vt:variant>
        <vt:lpwstr/>
      </vt:variant>
      <vt:variant>
        <vt:i4>3014712</vt:i4>
      </vt:variant>
      <vt:variant>
        <vt:i4>3</vt:i4>
      </vt:variant>
      <vt:variant>
        <vt:i4>0</vt:i4>
      </vt:variant>
      <vt:variant>
        <vt:i4>5</vt:i4>
      </vt:variant>
      <vt:variant>
        <vt:lpwstr>http://www.sehha.com/womenissues/index.htm</vt:lpwstr>
      </vt:variant>
      <vt:variant>
        <vt:lpwstr/>
      </vt:variant>
      <vt:variant>
        <vt:i4>2293817</vt:i4>
      </vt:variant>
      <vt:variant>
        <vt:i4>0</vt:i4>
      </vt:variant>
      <vt:variant>
        <vt:i4>0</vt:i4>
      </vt:variant>
      <vt:variant>
        <vt:i4>5</vt:i4>
      </vt:variant>
      <vt:variant>
        <vt:lpwstr>http://www.sehha.com/pedissues/weaning.htm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pc</cp:lastModifiedBy>
  <cp:revision>4</cp:revision>
  <cp:lastPrinted>2008-07-30T11:08:00Z</cp:lastPrinted>
  <dcterms:created xsi:type="dcterms:W3CDTF">2008-12-23T06:52:00Z</dcterms:created>
  <dcterms:modified xsi:type="dcterms:W3CDTF">2081-01-03T17:16:00Z</dcterms:modified>
</cp:coreProperties>
</file>